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84" w:rsidRDefault="00960E7D" w:rsidP="00393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84.2pt;margin-top:-40.2pt;width:289.5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" fillcolor="white [3201]" stroked="f" strokeweight=".5pt">
            <v:textbox>
              <w:txbxContent>
                <w:p w:rsidR="00393684" w:rsidRPr="00393684" w:rsidRDefault="00393684"/>
              </w:txbxContent>
            </v:textbox>
          </v:shape>
        </w:pict>
      </w:r>
    </w:p>
    <w:p w:rsidR="00393684" w:rsidRDefault="00393684" w:rsidP="00393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3684" w:rsidRDefault="00393684" w:rsidP="00393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2AAB" w:rsidRDefault="0017650E" w:rsidP="003936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50E">
        <w:rPr>
          <w:rFonts w:ascii="Times New Roman" w:hAnsi="Times New Roman"/>
          <w:sz w:val="28"/>
          <w:szCs w:val="28"/>
        </w:rPr>
        <w:t>Организация летнего отдыха и оздоровления детей с ОВЗ (детей-инвалидов)</w:t>
      </w:r>
    </w:p>
    <w:p w:rsidR="0017650E" w:rsidRDefault="0017650E" w:rsidP="00176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</w:t>
      </w:r>
      <w:r w:rsidR="009732DD">
        <w:rPr>
          <w:rFonts w:ascii="Times New Roman" w:hAnsi="Times New Roman"/>
          <w:sz w:val="28"/>
          <w:szCs w:val="28"/>
        </w:rPr>
        <w:t xml:space="preserve">    МКОУ Андреевская СОШ</w:t>
      </w:r>
    </w:p>
    <w:tbl>
      <w:tblPr>
        <w:tblStyle w:val="a3"/>
        <w:tblpPr w:leftFromText="180" w:rightFromText="180" w:vertAnchor="page" w:horzAnchor="margin" w:tblpXSpec="center" w:tblpY="3151"/>
        <w:tblW w:w="10313" w:type="dxa"/>
        <w:tblLook w:val="04A0"/>
      </w:tblPr>
      <w:tblGrid>
        <w:gridCol w:w="5879"/>
        <w:gridCol w:w="4434"/>
      </w:tblGrid>
      <w:tr w:rsidR="00393684" w:rsidTr="00393684">
        <w:tc>
          <w:tcPr>
            <w:tcW w:w="5954" w:type="dxa"/>
          </w:tcPr>
          <w:p w:rsidR="00393684" w:rsidRPr="000C02B6" w:rsidRDefault="00393684" w:rsidP="003936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02B6">
              <w:rPr>
                <w:rFonts w:ascii="Times New Roman" w:hAnsi="Times New Roman"/>
                <w:sz w:val="26"/>
                <w:szCs w:val="26"/>
              </w:rPr>
              <w:t>Количество детей с ОВЗ и детей-инвалидов в ОО, всего чел.</w:t>
            </w:r>
          </w:p>
        </w:tc>
        <w:tc>
          <w:tcPr>
            <w:tcW w:w="4359" w:type="dxa"/>
          </w:tcPr>
          <w:p w:rsidR="00393684" w:rsidRPr="009732DD" w:rsidRDefault="009732DD" w:rsidP="00393684">
            <w:pPr>
              <w:rPr>
                <w:rFonts w:ascii="Times New Roman" w:hAnsi="Times New Roman"/>
                <w:sz w:val="32"/>
                <w:szCs w:val="32"/>
              </w:rPr>
            </w:pPr>
            <w:r w:rsidRPr="009732DD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393684" w:rsidTr="00393684">
        <w:tc>
          <w:tcPr>
            <w:tcW w:w="5954" w:type="dxa"/>
          </w:tcPr>
          <w:p w:rsidR="00393684" w:rsidRPr="000C02B6" w:rsidRDefault="00393684" w:rsidP="003936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02B6">
              <w:rPr>
                <w:rFonts w:ascii="Times New Roman" w:hAnsi="Times New Roman"/>
                <w:sz w:val="26"/>
                <w:szCs w:val="26"/>
              </w:rPr>
              <w:t xml:space="preserve">Из них: </w:t>
            </w:r>
          </w:p>
          <w:p w:rsidR="00393684" w:rsidRPr="000C02B6" w:rsidRDefault="00393684" w:rsidP="003936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02B6">
              <w:rPr>
                <w:rFonts w:ascii="Times New Roman" w:hAnsi="Times New Roman"/>
                <w:sz w:val="26"/>
                <w:szCs w:val="26"/>
              </w:rPr>
              <w:t>-планируется оздоровить в ЛДП, чел.</w:t>
            </w:r>
          </w:p>
        </w:tc>
        <w:tc>
          <w:tcPr>
            <w:tcW w:w="4359" w:type="dxa"/>
          </w:tcPr>
          <w:p w:rsidR="00393684" w:rsidRDefault="009732DD" w:rsidP="00393684">
            <w:r>
              <w:t>0</w:t>
            </w:r>
          </w:p>
        </w:tc>
      </w:tr>
      <w:tr w:rsidR="00393684" w:rsidTr="00393684">
        <w:tc>
          <w:tcPr>
            <w:tcW w:w="5954" w:type="dxa"/>
          </w:tcPr>
          <w:p w:rsidR="00393684" w:rsidRPr="000C02B6" w:rsidRDefault="00393684" w:rsidP="003936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02B6">
              <w:rPr>
                <w:rFonts w:ascii="Times New Roman" w:hAnsi="Times New Roman"/>
                <w:sz w:val="26"/>
                <w:szCs w:val="26"/>
              </w:rPr>
              <w:t>-планируется оздоровить в  загородных стационарных лагерях, лагерях санаторного типа, чел.</w:t>
            </w:r>
          </w:p>
        </w:tc>
        <w:tc>
          <w:tcPr>
            <w:tcW w:w="4359" w:type="dxa"/>
          </w:tcPr>
          <w:p w:rsidR="00393684" w:rsidRDefault="009732DD" w:rsidP="00393684">
            <w:r>
              <w:t>0</w:t>
            </w:r>
          </w:p>
        </w:tc>
      </w:tr>
      <w:tr w:rsidR="00393684" w:rsidTr="00393684">
        <w:tc>
          <w:tcPr>
            <w:tcW w:w="5954" w:type="dxa"/>
          </w:tcPr>
          <w:p w:rsidR="00393684" w:rsidRPr="000C02B6" w:rsidRDefault="00393684" w:rsidP="003936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02B6">
              <w:rPr>
                <w:rFonts w:ascii="Times New Roman" w:hAnsi="Times New Roman"/>
                <w:sz w:val="26"/>
                <w:szCs w:val="26"/>
              </w:rPr>
              <w:t xml:space="preserve">-планируется участие в профильных сменах, муниципальных и региональных проектах (мероприятиях, конкурсах), чел. </w:t>
            </w:r>
          </w:p>
          <w:p w:rsidR="00393684" w:rsidRPr="000C02B6" w:rsidRDefault="00393684" w:rsidP="003936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02B6">
              <w:rPr>
                <w:rFonts w:ascii="Times New Roman" w:hAnsi="Times New Roman"/>
                <w:sz w:val="26"/>
                <w:szCs w:val="26"/>
              </w:rPr>
              <w:t>(</w:t>
            </w:r>
            <w:r w:rsidRPr="000C02B6">
              <w:rPr>
                <w:rFonts w:ascii="Times New Roman" w:hAnsi="Times New Roman"/>
                <w:i/>
                <w:sz w:val="26"/>
                <w:szCs w:val="26"/>
              </w:rPr>
              <w:t>при наличии указать в каких именно, когда</w:t>
            </w:r>
            <w:proofErr w:type="gramStart"/>
            <w:r w:rsidRPr="000C02B6">
              <w:rPr>
                <w:rFonts w:ascii="Times New Roman" w:hAnsi="Times New Roman"/>
                <w:i/>
                <w:sz w:val="26"/>
                <w:szCs w:val="26"/>
              </w:rPr>
              <w:t xml:space="preserve"> ,</w:t>
            </w:r>
            <w:proofErr w:type="gramEnd"/>
            <w:r w:rsidRPr="000C02B6">
              <w:rPr>
                <w:rFonts w:ascii="Times New Roman" w:hAnsi="Times New Roman"/>
                <w:i/>
                <w:sz w:val="26"/>
                <w:szCs w:val="26"/>
              </w:rPr>
              <w:t>где</w:t>
            </w:r>
            <w:r w:rsidRPr="000C02B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359" w:type="dxa"/>
          </w:tcPr>
          <w:p w:rsidR="00393684" w:rsidRDefault="009732DD" w:rsidP="00393684">
            <w:r>
              <w:t>0</w:t>
            </w:r>
          </w:p>
        </w:tc>
      </w:tr>
      <w:tr w:rsidR="00393684" w:rsidTr="00393684">
        <w:tc>
          <w:tcPr>
            <w:tcW w:w="5954" w:type="dxa"/>
          </w:tcPr>
          <w:p w:rsidR="00393684" w:rsidRPr="000C02B6" w:rsidRDefault="00393684" w:rsidP="003936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02B6">
              <w:rPr>
                <w:rFonts w:ascii="Times New Roman" w:hAnsi="Times New Roman"/>
                <w:sz w:val="26"/>
                <w:szCs w:val="26"/>
              </w:rPr>
              <w:t>-планируется охватить малозатратными формами отдыха, чел.</w:t>
            </w:r>
          </w:p>
        </w:tc>
        <w:tc>
          <w:tcPr>
            <w:tcW w:w="4359" w:type="dxa"/>
          </w:tcPr>
          <w:p w:rsidR="00393684" w:rsidRDefault="009732DD" w:rsidP="00393684">
            <w:r>
              <w:t>0</w:t>
            </w:r>
          </w:p>
        </w:tc>
      </w:tr>
      <w:tr w:rsidR="00393684" w:rsidTr="00393684">
        <w:tc>
          <w:tcPr>
            <w:tcW w:w="5954" w:type="dxa"/>
          </w:tcPr>
          <w:p w:rsidR="00393684" w:rsidRPr="000C02B6" w:rsidRDefault="00393684" w:rsidP="003936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02B6">
              <w:rPr>
                <w:rFonts w:ascii="Times New Roman" w:hAnsi="Times New Roman"/>
                <w:sz w:val="26"/>
                <w:szCs w:val="26"/>
              </w:rPr>
              <w:t>-планируется трудоустроить, чел.</w:t>
            </w:r>
          </w:p>
        </w:tc>
        <w:tc>
          <w:tcPr>
            <w:tcW w:w="4359" w:type="dxa"/>
          </w:tcPr>
          <w:p w:rsidR="00393684" w:rsidRDefault="009732DD" w:rsidP="00393684">
            <w:r>
              <w:t>0</w:t>
            </w:r>
          </w:p>
        </w:tc>
      </w:tr>
      <w:tr w:rsidR="00393684" w:rsidTr="00393684">
        <w:tc>
          <w:tcPr>
            <w:tcW w:w="5954" w:type="dxa"/>
          </w:tcPr>
          <w:p w:rsidR="00393684" w:rsidRPr="000C02B6" w:rsidRDefault="00393684" w:rsidP="003936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02B6">
              <w:rPr>
                <w:rFonts w:ascii="Times New Roman" w:hAnsi="Times New Roman"/>
                <w:sz w:val="26"/>
                <w:szCs w:val="26"/>
              </w:rPr>
              <w:t>-уличные отряды, чел.</w:t>
            </w:r>
          </w:p>
        </w:tc>
        <w:tc>
          <w:tcPr>
            <w:tcW w:w="4359" w:type="dxa"/>
          </w:tcPr>
          <w:p w:rsidR="00393684" w:rsidRDefault="009732DD" w:rsidP="00393684">
            <w:r>
              <w:t>0</w:t>
            </w:r>
          </w:p>
        </w:tc>
      </w:tr>
      <w:tr w:rsidR="00393684" w:rsidTr="00393684">
        <w:tc>
          <w:tcPr>
            <w:tcW w:w="5954" w:type="dxa"/>
          </w:tcPr>
          <w:p w:rsidR="00393684" w:rsidRPr="000C02B6" w:rsidRDefault="00393684" w:rsidP="003936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02B6">
              <w:rPr>
                <w:rFonts w:ascii="Times New Roman" w:hAnsi="Times New Roman"/>
                <w:sz w:val="26"/>
                <w:szCs w:val="26"/>
              </w:rPr>
              <w:t>В летней оздоровительной смене (ЛДП) используются следующие  средства для укрепления психофизического здоровья детей – инвалидов, детей с ОВЗ:</w:t>
            </w:r>
          </w:p>
          <w:p w:rsidR="00393684" w:rsidRPr="000C02B6" w:rsidRDefault="00393684" w:rsidP="003936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02B6">
              <w:rPr>
                <w:rFonts w:ascii="Times New Roman" w:hAnsi="Times New Roman"/>
                <w:sz w:val="26"/>
                <w:szCs w:val="26"/>
              </w:rPr>
              <w:t>-полноценное сбалансированное горячее двухразовое/трехразовое питание,</w:t>
            </w:r>
          </w:p>
          <w:p w:rsidR="00393684" w:rsidRPr="000C02B6" w:rsidRDefault="00393684" w:rsidP="003936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02B6">
              <w:rPr>
                <w:rFonts w:ascii="Times New Roman" w:hAnsi="Times New Roman"/>
                <w:sz w:val="26"/>
                <w:szCs w:val="26"/>
              </w:rPr>
              <w:t>-витаминизация блюд, использование продуктов, обогащенных микронутриентами,</w:t>
            </w:r>
          </w:p>
          <w:p w:rsidR="00393684" w:rsidRPr="000C02B6" w:rsidRDefault="00393684" w:rsidP="00393684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C02B6">
              <w:rPr>
                <w:rFonts w:ascii="Times New Roman" w:hAnsi="Times New Roman"/>
                <w:sz w:val="26"/>
                <w:szCs w:val="26"/>
              </w:rPr>
              <w:t xml:space="preserve">- режим дня, разработанный в соответствии с </w:t>
            </w:r>
            <w:r w:rsidRPr="000C02B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молодежи»,</w:t>
            </w:r>
          </w:p>
          <w:p w:rsidR="00393684" w:rsidRPr="000C02B6" w:rsidRDefault="00393684" w:rsidP="00393684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C02B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-утренняя гимнастика на свежем воздухе,</w:t>
            </w:r>
          </w:p>
          <w:p w:rsidR="00393684" w:rsidRPr="000C02B6" w:rsidRDefault="00393684" w:rsidP="003936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02B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-регулярный осмотр детей медицинским</w:t>
            </w:r>
            <w:r w:rsidRPr="000C02B6">
              <w:rPr>
                <w:rFonts w:ascii="Times New Roman" w:hAnsi="Times New Roman"/>
                <w:sz w:val="26"/>
                <w:szCs w:val="26"/>
              </w:rPr>
              <w:t xml:space="preserve"> работником, ежедневный контрол</w:t>
            </w:r>
            <w:bookmarkStart w:id="0" w:name="_GoBack"/>
            <w:bookmarkEnd w:id="0"/>
            <w:r w:rsidRPr="000C02B6">
              <w:rPr>
                <w:rFonts w:ascii="Times New Roman" w:hAnsi="Times New Roman"/>
                <w:sz w:val="26"/>
                <w:szCs w:val="26"/>
              </w:rPr>
              <w:t>ь за состоянием здоровья,</w:t>
            </w:r>
          </w:p>
          <w:p w:rsidR="00393684" w:rsidRPr="000C02B6" w:rsidRDefault="00393684" w:rsidP="003936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02B6">
              <w:rPr>
                <w:rFonts w:ascii="Times New Roman" w:hAnsi="Times New Roman"/>
                <w:sz w:val="26"/>
                <w:szCs w:val="26"/>
              </w:rPr>
              <w:t>-подвижные игры на свежем воздухе, спортивные мероприятия,</w:t>
            </w:r>
          </w:p>
          <w:p w:rsidR="00393684" w:rsidRPr="000C02B6" w:rsidRDefault="00393684" w:rsidP="003936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02B6">
              <w:rPr>
                <w:rFonts w:ascii="Times New Roman" w:hAnsi="Times New Roman"/>
                <w:sz w:val="26"/>
                <w:szCs w:val="26"/>
              </w:rPr>
              <w:t>-организация досуга (экскурсии, игровые программы, конкурсы, и др.),</w:t>
            </w:r>
          </w:p>
          <w:p w:rsidR="00393684" w:rsidRPr="000C02B6" w:rsidRDefault="00393684" w:rsidP="003936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02B6">
              <w:rPr>
                <w:rFonts w:ascii="Times New Roman" w:hAnsi="Times New Roman"/>
                <w:sz w:val="26"/>
                <w:szCs w:val="26"/>
              </w:rPr>
              <w:t>-мероприятия с участием специалистов сопровождения (педагога-психолога, логопеда, социального педагога)</w:t>
            </w:r>
          </w:p>
          <w:p w:rsidR="00393684" w:rsidRPr="000C02B6" w:rsidRDefault="00960E7D" w:rsidP="003936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1" o:spid="_x0000_s1027" type="#_x0000_t13" style="position:absolute;left:0;text-align:left;margin-left:283.95pt;margin-top:-.4pt;width:16.5pt;height:10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" adj="14727" fillcolor="#4f81bd [3204]" strokecolor="#243f60 [1604]" strokeweight="2pt"/>
              </w:pict>
            </w:r>
            <w:r w:rsidR="00393684" w:rsidRPr="000C02B6">
              <w:rPr>
                <w:rFonts w:ascii="Times New Roman" w:hAnsi="Times New Roman"/>
                <w:sz w:val="26"/>
                <w:szCs w:val="26"/>
              </w:rPr>
              <w:t>(</w:t>
            </w:r>
            <w:r w:rsidR="00393684" w:rsidRPr="000C02B6">
              <w:rPr>
                <w:rFonts w:ascii="Times New Roman" w:hAnsi="Times New Roman"/>
                <w:i/>
                <w:sz w:val="26"/>
                <w:szCs w:val="26"/>
              </w:rPr>
              <w:t>выбрать и  указать в соответствующей графе)</w:t>
            </w:r>
          </w:p>
        </w:tc>
        <w:tc>
          <w:tcPr>
            <w:tcW w:w="4359" w:type="dxa"/>
          </w:tcPr>
          <w:p w:rsidR="00393684" w:rsidRDefault="009732DD" w:rsidP="00393684">
            <w:r>
              <w:t>0</w:t>
            </w:r>
          </w:p>
          <w:p w:rsidR="00845B08" w:rsidRDefault="00845B08" w:rsidP="00393684"/>
          <w:p w:rsidR="00845B08" w:rsidRDefault="00845B08" w:rsidP="00393684"/>
          <w:p w:rsidR="00845B08" w:rsidRDefault="00845B08" w:rsidP="00393684"/>
          <w:p w:rsidR="00845B08" w:rsidRDefault="00845B08" w:rsidP="00393684"/>
          <w:p w:rsidR="00845B08" w:rsidRDefault="00845B08" w:rsidP="00393684">
            <w:r>
              <w:t>0</w:t>
            </w:r>
          </w:p>
          <w:p w:rsidR="00845B08" w:rsidRDefault="00845B08" w:rsidP="00393684"/>
          <w:p w:rsidR="00845B08" w:rsidRDefault="00845B08" w:rsidP="00393684">
            <w:r>
              <w:t>0</w:t>
            </w:r>
          </w:p>
          <w:p w:rsidR="00845B08" w:rsidRDefault="00845B08" w:rsidP="00393684"/>
          <w:p w:rsidR="00845B08" w:rsidRDefault="00845B08" w:rsidP="00393684">
            <w:r>
              <w:t>0</w:t>
            </w:r>
          </w:p>
          <w:p w:rsidR="00845B08" w:rsidRDefault="00845B08" w:rsidP="00393684"/>
          <w:p w:rsidR="00845B08" w:rsidRDefault="00845B08" w:rsidP="00393684"/>
          <w:p w:rsidR="00845B08" w:rsidRDefault="00845B08" w:rsidP="00393684"/>
          <w:p w:rsidR="00845B08" w:rsidRDefault="00845B08" w:rsidP="00393684"/>
          <w:p w:rsidR="00845B08" w:rsidRDefault="00845B08" w:rsidP="00393684"/>
          <w:p w:rsidR="00845B08" w:rsidRDefault="00845B08" w:rsidP="00393684">
            <w:r>
              <w:t>0</w:t>
            </w:r>
          </w:p>
          <w:p w:rsidR="00845B08" w:rsidRDefault="00845B08" w:rsidP="00393684"/>
          <w:p w:rsidR="00845B08" w:rsidRDefault="00845B08" w:rsidP="00393684"/>
          <w:p w:rsidR="00845B08" w:rsidRDefault="00845B08" w:rsidP="00393684"/>
          <w:p w:rsidR="00845B08" w:rsidRDefault="00845B08" w:rsidP="00393684">
            <w:r>
              <w:t>0</w:t>
            </w:r>
          </w:p>
          <w:p w:rsidR="00845B08" w:rsidRDefault="00845B08" w:rsidP="00393684"/>
          <w:p w:rsidR="00845B08" w:rsidRDefault="00845B08" w:rsidP="00393684"/>
          <w:p w:rsidR="00845B08" w:rsidRDefault="00845B08" w:rsidP="00393684">
            <w:r>
              <w:t>0</w:t>
            </w:r>
          </w:p>
          <w:p w:rsidR="00845B08" w:rsidRDefault="00845B08" w:rsidP="00393684"/>
          <w:p w:rsidR="00845B08" w:rsidRDefault="00845B08" w:rsidP="00393684">
            <w:r>
              <w:t>0</w:t>
            </w:r>
          </w:p>
        </w:tc>
      </w:tr>
      <w:tr w:rsidR="00393684" w:rsidTr="00393684">
        <w:tc>
          <w:tcPr>
            <w:tcW w:w="5954" w:type="dxa"/>
          </w:tcPr>
          <w:p w:rsidR="00393684" w:rsidRPr="001C2337" w:rsidRDefault="00393684" w:rsidP="00393684">
            <w:pPr>
              <w:rPr>
                <w:rFonts w:ascii="Times New Roman" w:hAnsi="Times New Roman"/>
                <w:sz w:val="26"/>
                <w:szCs w:val="26"/>
              </w:rPr>
            </w:pPr>
            <w:r w:rsidRPr="001C2337">
              <w:rPr>
                <w:rFonts w:ascii="Times New Roman" w:hAnsi="Times New Roman"/>
                <w:sz w:val="26"/>
                <w:szCs w:val="26"/>
              </w:rPr>
              <w:t>Ссылка на паспорт доступности  объекта социальной инфраструктуры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(ОСИ)</w:t>
            </w:r>
          </w:p>
        </w:tc>
        <w:tc>
          <w:tcPr>
            <w:tcW w:w="4359" w:type="dxa"/>
          </w:tcPr>
          <w:p w:rsidR="00393684" w:rsidRDefault="00622C4D" w:rsidP="00393684">
            <w:hyperlink r:id="rId4" w:history="1">
              <w:r w:rsidRPr="0050170E">
                <w:rPr>
                  <w:rStyle w:val="a4"/>
                </w:rPr>
                <w:t>https://andreevka.3dn.ru/index/dokumenty/0-7</w:t>
              </w:r>
            </w:hyperlink>
            <w:r>
              <w:t xml:space="preserve"> </w:t>
            </w:r>
          </w:p>
        </w:tc>
      </w:tr>
    </w:tbl>
    <w:p w:rsidR="0017650E" w:rsidRPr="000C02B6" w:rsidRDefault="00393684" w:rsidP="000C02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7650E">
        <w:rPr>
          <w:rFonts w:ascii="Times New Roman" w:hAnsi="Times New Roman"/>
          <w:sz w:val="20"/>
          <w:szCs w:val="20"/>
        </w:rPr>
        <w:t xml:space="preserve"> </w:t>
      </w:r>
      <w:r w:rsidR="0017650E" w:rsidRPr="0017650E">
        <w:rPr>
          <w:rFonts w:ascii="Times New Roman" w:hAnsi="Times New Roman"/>
          <w:sz w:val="20"/>
          <w:szCs w:val="20"/>
        </w:rPr>
        <w:t>(название ОО)</w:t>
      </w:r>
    </w:p>
    <w:sectPr w:rsidR="0017650E" w:rsidRPr="000C02B6" w:rsidSect="000C02B6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50E"/>
    <w:rsid w:val="00012AAB"/>
    <w:rsid w:val="00025487"/>
    <w:rsid w:val="000C02B6"/>
    <w:rsid w:val="0017650E"/>
    <w:rsid w:val="001B6699"/>
    <w:rsid w:val="001C2337"/>
    <w:rsid w:val="00253330"/>
    <w:rsid w:val="002D3F41"/>
    <w:rsid w:val="0032769F"/>
    <w:rsid w:val="00351DA4"/>
    <w:rsid w:val="00393684"/>
    <w:rsid w:val="00621115"/>
    <w:rsid w:val="00622C4D"/>
    <w:rsid w:val="00661761"/>
    <w:rsid w:val="00681204"/>
    <w:rsid w:val="006A4C2E"/>
    <w:rsid w:val="007C4F4F"/>
    <w:rsid w:val="00845B08"/>
    <w:rsid w:val="00960E7D"/>
    <w:rsid w:val="009732DD"/>
    <w:rsid w:val="00A02807"/>
    <w:rsid w:val="00A367C3"/>
    <w:rsid w:val="00AF259F"/>
    <w:rsid w:val="00BA480C"/>
    <w:rsid w:val="00BD23DE"/>
    <w:rsid w:val="00BE5CD8"/>
    <w:rsid w:val="00DA6F0E"/>
    <w:rsid w:val="00EC421B"/>
    <w:rsid w:val="00ED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2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dreevka.3dn.ru/index/dokumenty/0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28</cp:revision>
  <dcterms:created xsi:type="dcterms:W3CDTF">2022-04-29T08:12:00Z</dcterms:created>
  <dcterms:modified xsi:type="dcterms:W3CDTF">2022-05-04T03:29:00Z</dcterms:modified>
</cp:coreProperties>
</file>