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38" w:rsidRPr="00ED4005" w:rsidRDefault="00862B38" w:rsidP="00862B38">
      <w:pPr>
        <w:jc w:val="center"/>
        <w:rPr>
          <w:b/>
          <w:sz w:val="24"/>
          <w:szCs w:val="24"/>
        </w:rPr>
      </w:pPr>
      <w:r w:rsidRPr="00ED4005">
        <w:rPr>
          <w:b/>
          <w:sz w:val="24"/>
          <w:szCs w:val="24"/>
        </w:rPr>
        <w:t>План-сетка мероприятий</w:t>
      </w:r>
    </w:p>
    <w:p w:rsidR="00862B38" w:rsidRPr="00ED4005" w:rsidRDefault="00862B38" w:rsidP="00862B38">
      <w:pPr>
        <w:jc w:val="center"/>
        <w:rPr>
          <w:b/>
          <w:sz w:val="24"/>
          <w:szCs w:val="24"/>
        </w:rPr>
      </w:pPr>
      <w:r w:rsidRPr="00ED4005">
        <w:rPr>
          <w:b/>
          <w:sz w:val="24"/>
          <w:szCs w:val="24"/>
        </w:rPr>
        <w:t>лагеря с дневным пребыванием детей «Дружба», 2025 год                                                        тематическая смена «Мир, Россия, Человек!»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День, 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8" w:rsidRDefault="00862B38" w:rsidP="0060787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  <w:p w:rsidR="00862B38" w:rsidRDefault="00862B38" w:rsidP="0060787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Первый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02.06.25г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Детство – это Я и ТЫ!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Открытие лагеря «Мы – наше завтра», обустройство отрядов.</w:t>
            </w:r>
          </w:p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Выборы органов самоуправления </w:t>
            </w:r>
          </w:p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Коллективная разработка символов, названия, девиза, эмблемы, песни отряда.</w:t>
            </w:r>
          </w:p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Инструктажи по технике безопасности.</w:t>
            </w:r>
          </w:p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«Все мы родом из детства»</w:t>
            </w:r>
          </w:p>
          <w:p w:rsidR="00862B38" w:rsidRDefault="00862B38" w:rsidP="0060787D">
            <w:pPr>
              <w:pStyle w:val="Default"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Второй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Давайте знакомиться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Игровая программа  «В Движении»                                                                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Творческие визитки отрядов.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Беседы о важном: «Историческая правда»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Минутка безопасности. «Что такое терроризм».                             Правила поведения при террористическом акте </w:t>
            </w:r>
          </w:p>
          <w:p w:rsidR="00862B38" w:rsidRDefault="00862B38" w:rsidP="0060787D">
            <w:pPr>
              <w:pStyle w:val="Default"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Третий день,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04.06.25г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Тематический день профессий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Плановая тренировочная эвакуация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«Твори вместе с первыми.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Все профессии важны - все профессии нужны»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настольных игр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игры: «Сбей вражеский самолёт», «Преодолей препятствие», «Разминируй поле»</w:t>
            </w:r>
          </w:p>
          <w:p w:rsidR="00862B38" w:rsidRPr="00C50352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Онлайн-</w:t>
            </w: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>музей «Путешествие по городам-героям»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 xml:space="preserve">Просмотр выпусков </w:t>
            </w:r>
            <w:r w:rsidRPr="00C50352">
              <w:rPr>
                <w:rStyle w:val="a6"/>
                <w:rFonts w:ascii="Times New Roman" w:hAnsi="Times New Roman" w:cs="Times New Roman"/>
                <w:b w:val="0"/>
                <w:color w:val="auto"/>
                <w:highlight w:val="yellow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Четвертый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окружающей среды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Пряничный день.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Интерактивная игра «Заходи в зелёный дом – чудеса увидишь в нём!»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:rsidR="00862B38" w:rsidRDefault="00862B38" w:rsidP="0060787D">
            <w:pPr>
              <w:pStyle w:val="Default"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«Чистый двор».</w:t>
            </w:r>
          </w:p>
          <w:p w:rsidR="00862B38" w:rsidRDefault="00862B38" w:rsidP="0060787D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Пятый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рождения А.С.Пушкина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Беседа: «Почему мы так говорим?» </w:t>
            </w:r>
          </w:p>
          <w:p w:rsidR="00862B38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Викторина «Мой родной русский язык»</w:t>
            </w:r>
          </w:p>
          <w:p w:rsidR="00862B38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:rsidR="00862B38" w:rsidRPr="00C50352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50352">
              <w:rPr>
                <w:rFonts w:ascii="Times New Roman" w:hAnsi="Times New Roman" w:cs="Times New Roman"/>
                <w:color w:val="auto"/>
                <w:highlight w:val="yellow"/>
                <w:shd w:val="clear" w:color="auto" w:fill="F9F9F9"/>
              </w:rPr>
              <w:t>Конкурс рисунков «Герои сказок А.С.Пушкина»</w:t>
            </w:r>
            <w:r w:rsidRPr="00C50352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</w:p>
          <w:p w:rsidR="00862B38" w:rsidRDefault="00862B38" w:rsidP="0060787D">
            <w:pPr>
              <w:pStyle w:val="Default"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Литературные встречи по сказкам А.С.Пушкина                       «Красота русского слова»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Шестой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Будь с Россией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призывника.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«Была война, была Победа»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«Детям о мире и войне в пословицах», литературный час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Мужества. Встреча с участниками СВО.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Мастер- класс «Триколор».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Экскурсия на заставу в п Теренгуль</w:t>
            </w:r>
          </w:p>
        </w:tc>
      </w:tr>
      <w:tr w:rsidR="00862B38" w:rsidTr="0060787D">
        <w:trPr>
          <w:trHeight w:val="27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Седьмой день,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10.06.25г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семьи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«Мы память бережно храним»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«Семейные традиции»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«Моя семья»</w:t>
            </w:r>
          </w:p>
          <w:p w:rsidR="00862B38" w:rsidRDefault="00862B38" w:rsidP="0060787D">
            <w:pPr>
              <w:pStyle w:val="Default"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«Окна России»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«Герой моей семьи»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Восьмой день,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11.06.25г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                    «Я и моя Россия»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«День России»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Праздник «Я - гражданин России» 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4"/>
              </w:numPr>
              <w:adjustRightInd w:val="0"/>
              <w:contextualSpacing/>
            </w:pPr>
            <w:r>
              <w:rPr>
                <w:sz w:val="24"/>
                <w:szCs w:val="24"/>
              </w:rPr>
              <w:t>Конкурс рисунков «Прекрасна ты, моя Россия»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«Поём о Родине с любовью»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Девятый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Защитника Отечества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Экологический забег  «Борьба за кубок Защитника Отечества»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«ПДД с нами всегда»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Игры на свежем воздухе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выставки книг «Дети-герои ВО войны»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важном: «Взрослый разговор о мире»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3"/>
              </w:numPr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«Пишу тебе, герой»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Десятый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17.06 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игры и игрушки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Игры на свежем воздухе –Экологический квест.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настольных игр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здоровья «Никотину - нет!»</w:t>
            </w:r>
          </w:p>
          <w:p w:rsidR="00862B38" w:rsidRDefault="00862B38" w:rsidP="0060787D">
            <w:pPr>
              <w:pStyle w:val="Default"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Сюжетно-ролевые игры «Пограничники», «На рейде», «Лётчики»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Багана».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Одиннадцатый день,               18.06.25г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здоровья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Спортивный час «Со спортом дружить - здоровым быть»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Кинолекторий о здоровом образе жизни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мультфильма «Смешарики. Азбука здоровья»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Игровая программа «Мы за здоровье»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Двенадцатый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футбола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Соревнование по мини-футболу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песенного творчества «Песни о спорте»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Информационный час «Спортсмены, участники ВО войны»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творчества «Песни военных лет»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«Вечная память героям!»</w:t>
            </w:r>
          </w:p>
          <w:p w:rsidR="00862B38" w:rsidRDefault="00862B38" w:rsidP="0060787D">
            <w:pPr>
              <w:pStyle w:val="Default"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Тринадцатый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памяти и скорби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Зарядка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Линейка «Чтобы помнили», посвященная дню Памяти и скорби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Уроки Мужества «Сроку давности не подлежит»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«Свеча памяти»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и обсуждение фильма «Солдатик» (реж. Виктория Фанасютина)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Мастер-класс по изготовлению гвоздики 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Четырнадцатый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друзей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Флешмоб для детей и родителей «Песни Победы»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MS Gothic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Просмотр выпусков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всероссийских онлайн-уроков "ПроеКТОриЯ"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на сайте: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</w:rPr>
                <w:t>https://шоупрофессий.рф/</w:t>
              </w:r>
            </w:hyperlink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рисунков «Вот оно какое, наше лето»</w:t>
            </w:r>
          </w:p>
          <w:p w:rsidR="00862B38" w:rsidRDefault="00862B38" w:rsidP="0060787D">
            <w:pPr>
              <w:pStyle w:val="Default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Поездка в бассейн «Жемчужина Багана».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Пятнадцатый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 день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«Артек на все 100»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час посвящённый 100-му юбилею Артека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«Открываем Россию»-викторина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Актерское караоке.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 кругу друзей»-просмотр фильмов об Артеке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Шестнадцатый 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«Я  и моя   семьЯ»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час о семейных ценностях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Творческая мастерская «Подарок своей семье»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Гостиная династий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«Ими гордится Россия»</w:t>
            </w:r>
          </w:p>
          <w:p w:rsidR="00862B38" w:rsidRDefault="00862B38" w:rsidP="0060787D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песенного творчества «Весёлое лето»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Семнадцатый 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Тематический день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«Природное   богатство   и               полезные ископаемые»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B38" w:rsidRPr="00C50352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Экологический час «Кладовая природы»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«Создание экологического постера и его защита».</w:t>
            </w:r>
          </w:p>
          <w:p w:rsidR="00862B38" w:rsidRPr="00C50352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C50352">
              <w:rPr>
                <w:rFonts w:ascii="Times New Roman" w:hAnsi="Times New Roman" w:cs="Times New Roman"/>
                <w:color w:val="auto"/>
              </w:rPr>
              <w:t>оездка в бассейн «Жемчужина Багана»</w:t>
            </w:r>
          </w:p>
        </w:tc>
      </w:tr>
      <w:tr w:rsidR="00862B38" w:rsidTr="0060787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Восемнадцатый  день, 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27.06.25г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(К)</w:t>
            </w: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62B38" w:rsidRDefault="00862B38" w:rsidP="0060787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Завершающий день смены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Зарядка 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Торжественное закрытие смены лагеря.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«Мы смогли!» (презентация итогов кружковой деятельности)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Концертная программа «До свидания, лагерь!»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Вручение грамот и подарков</w:t>
            </w:r>
          </w:p>
          <w:p w:rsidR="00862B38" w:rsidRDefault="00862B38" w:rsidP="0060787D">
            <w:pPr>
              <w:pStyle w:val="Default"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Инструктаж по ТБ на период летних каникул                                      «Твоё безопасное лето»</w:t>
            </w:r>
          </w:p>
        </w:tc>
      </w:tr>
    </w:tbl>
    <w:p w:rsidR="00862B38" w:rsidRDefault="00862B38" w:rsidP="00862B38">
      <w:pPr>
        <w:pStyle w:val="a3"/>
        <w:spacing w:line="304" w:lineRule="auto"/>
        <w:rPr>
          <w:sz w:val="24"/>
        </w:rPr>
        <w:sectPr w:rsidR="00862B38">
          <w:pgSz w:w="11910" w:h="16840"/>
          <w:pgMar w:top="1040" w:right="708" w:bottom="280" w:left="1559" w:header="720" w:footer="720" w:gutter="0"/>
          <w:cols w:space="720"/>
        </w:sectPr>
      </w:pPr>
    </w:p>
    <w:p w:rsidR="00862B38" w:rsidRPr="00C50352" w:rsidRDefault="00862B38" w:rsidP="00862B38">
      <w:pPr>
        <w:tabs>
          <w:tab w:val="left" w:pos="862"/>
        </w:tabs>
        <w:spacing w:line="307" w:lineRule="auto"/>
        <w:ind w:right="1521"/>
        <w:rPr>
          <w:sz w:val="24"/>
        </w:rPr>
      </w:pPr>
    </w:p>
    <w:p w:rsidR="00F27A39" w:rsidRDefault="00862B38">
      <w:bookmarkStart w:id="0" w:name="_GoBack"/>
      <w:bookmarkEnd w:id="0"/>
    </w:p>
    <w:sectPr w:rsidR="00F27A39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5A"/>
    <w:rsid w:val="00862B38"/>
    <w:rsid w:val="00B00F7E"/>
    <w:rsid w:val="00B87D5A"/>
    <w:rsid w:val="00C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1554C-0676-4789-88C5-90D80D8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2B38"/>
    <w:pPr>
      <w:ind w:left="143"/>
      <w:jc w:val="both"/>
    </w:pPr>
  </w:style>
  <w:style w:type="character" w:styleId="a4">
    <w:name w:val="Hyperlink"/>
    <w:basedOn w:val="a0"/>
    <w:uiPriority w:val="99"/>
    <w:semiHidden/>
    <w:unhideWhenUsed/>
    <w:rsid w:val="00862B38"/>
    <w:rPr>
      <w:color w:val="0563C1" w:themeColor="hyperlink"/>
      <w:u w:val="single"/>
    </w:rPr>
  </w:style>
  <w:style w:type="paragraph" w:customStyle="1" w:styleId="Default">
    <w:name w:val="Default"/>
    <w:rsid w:val="00862B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62B3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62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2025-05-12T05:45:00Z</dcterms:created>
  <dcterms:modified xsi:type="dcterms:W3CDTF">2025-05-12T05:45:00Z</dcterms:modified>
</cp:coreProperties>
</file>