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b/>
          <w:sz w:val="32"/>
          <w:szCs w:val="32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b/>
          <w:sz w:val="32"/>
          <w:szCs w:val="32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b/>
          <w:sz w:val="32"/>
          <w:szCs w:val="32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jc w:val="center"/>
        <w:rPr>
          <w:b/>
          <w:sz w:val="32"/>
          <w:szCs w:val="32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sz w:val="32"/>
          <w:szCs w:val="32"/>
        </w:rPr>
      </w:pPr>
    </w:p>
    <w:p w:rsidR="009A2589" w:rsidRPr="00C662E3" w:rsidRDefault="009A2589" w:rsidP="009A2589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662E3">
        <w:rPr>
          <w:rFonts w:ascii="Times New Roman" w:hAnsi="Times New Roman"/>
          <w:b/>
          <w:sz w:val="40"/>
          <w:szCs w:val="40"/>
          <w:lang w:val="ru-RU"/>
        </w:rPr>
        <w:t>Рабочая общеразвивающая программа</w:t>
      </w:r>
    </w:p>
    <w:p w:rsidR="009A2589" w:rsidRDefault="009A2589" w:rsidP="009A2589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153A67">
        <w:rPr>
          <w:rFonts w:ascii="Times New Roman" w:eastAsia="Times New Roman" w:hAnsi="Times New Roman" w:cs="Times New Roman"/>
          <w:b/>
          <w:iCs w:val="0"/>
          <w:color w:val="333333"/>
          <w:sz w:val="40"/>
          <w:szCs w:val="40"/>
          <w:lang w:val="ru-RU" w:eastAsia="ru-RU" w:bidi="ar-SA"/>
        </w:rPr>
        <w:t>по спортивно-оздоровительному направлению</w:t>
      </w:r>
    </w:p>
    <w:p w:rsidR="009A2589" w:rsidRPr="00C662E3" w:rsidRDefault="009A2589" w:rsidP="009A2589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662E3">
        <w:rPr>
          <w:rFonts w:ascii="Times New Roman" w:hAnsi="Times New Roman"/>
          <w:b/>
          <w:sz w:val="40"/>
          <w:szCs w:val="40"/>
          <w:lang w:val="ru-RU"/>
        </w:rPr>
        <w:t xml:space="preserve">кружка </w:t>
      </w:r>
      <w:r>
        <w:rPr>
          <w:rFonts w:ascii="Times New Roman" w:hAnsi="Times New Roman"/>
          <w:b/>
          <w:sz w:val="40"/>
          <w:szCs w:val="40"/>
          <w:lang w:val="ru-RU"/>
        </w:rPr>
        <w:t>«ШАХМАТЫ</w:t>
      </w:r>
      <w:r w:rsidRPr="00C662E3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9A2589" w:rsidRPr="00C662E3" w:rsidRDefault="009A2589" w:rsidP="009A2589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9A2589" w:rsidRPr="00C662E3" w:rsidRDefault="009A2589" w:rsidP="009A2589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 обучающихся: 7-10 </w:t>
      </w:r>
      <w:r w:rsidRPr="00C662E3">
        <w:rPr>
          <w:rFonts w:ascii="Times New Roman" w:hAnsi="Times New Roman"/>
          <w:sz w:val="28"/>
          <w:szCs w:val="28"/>
          <w:lang w:val="ru-RU"/>
        </w:rPr>
        <w:t>лет</w:t>
      </w:r>
    </w:p>
    <w:p w:rsidR="009A2589" w:rsidRPr="00C662E3" w:rsidRDefault="009A2589" w:rsidP="009A2589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реализации: 4 года</w:t>
      </w:r>
    </w:p>
    <w:p w:rsidR="009A2589" w:rsidRPr="00C662E3" w:rsidRDefault="009A2589" w:rsidP="009A2589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sz w:val="28"/>
          <w:szCs w:val="28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sz w:val="28"/>
          <w:szCs w:val="28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sz w:val="28"/>
          <w:szCs w:val="28"/>
        </w:rPr>
      </w:pPr>
    </w:p>
    <w:p w:rsidR="009A2589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sz w:val="28"/>
          <w:szCs w:val="28"/>
        </w:rPr>
      </w:pPr>
    </w:p>
    <w:p w:rsidR="009A2589" w:rsidRPr="00C662E3" w:rsidRDefault="009A2589" w:rsidP="009A2589">
      <w:pPr>
        <w:pStyle w:val="a8"/>
        <w:ind w:left="5387"/>
        <w:rPr>
          <w:rFonts w:ascii="Times New Roman" w:hAnsi="Times New Roman"/>
          <w:b/>
          <w:sz w:val="28"/>
          <w:szCs w:val="28"/>
          <w:lang w:val="ru-RU"/>
        </w:rPr>
      </w:pPr>
      <w:r w:rsidRPr="00C662E3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9A2589" w:rsidRPr="00C662E3" w:rsidRDefault="009A2589" w:rsidP="009A2589">
      <w:pPr>
        <w:pStyle w:val="a8"/>
        <w:ind w:left="538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662E3">
        <w:rPr>
          <w:rFonts w:ascii="Times New Roman" w:hAnsi="Times New Roman"/>
          <w:sz w:val="28"/>
          <w:szCs w:val="28"/>
          <w:lang w:val="ru-RU"/>
        </w:rPr>
        <w:t xml:space="preserve">                Составитель программы: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Е.Н.</w:t>
      </w:r>
      <w:r w:rsidRPr="00C662E3">
        <w:rPr>
          <w:rFonts w:ascii="Times New Roman" w:hAnsi="Times New Roman"/>
          <w:b/>
          <w:sz w:val="28"/>
          <w:szCs w:val="28"/>
          <w:lang w:val="ru-RU"/>
        </w:rPr>
        <w:t xml:space="preserve"> Мищенко</w:t>
      </w:r>
    </w:p>
    <w:p w:rsidR="009A2589" w:rsidRPr="00C662E3" w:rsidRDefault="009A2589" w:rsidP="009A2589">
      <w:pPr>
        <w:pStyle w:val="a8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9A2589" w:rsidRPr="00C662E3" w:rsidRDefault="009A2589" w:rsidP="009A2589">
      <w:pPr>
        <w:pStyle w:val="a8"/>
        <w:ind w:left="538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2589" w:rsidRPr="00C662E3" w:rsidRDefault="009A2589" w:rsidP="009A2589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9A2589" w:rsidRPr="00153A67" w:rsidRDefault="009A2589" w:rsidP="009A2589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2017-2019</w:t>
      </w:r>
      <w:r w:rsidRPr="00CD50D0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9A2589" w:rsidRDefault="009A2589" w:rsidP="002B00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D4E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Пояснительная записка</w:t>
      </w:r>
    </w:p>
    <w:p w:rsidR="00DD4E58" w:rsidRDefault="00DD4E58" w:rsidP="00DD4E5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шахматам адресована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6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r w:rsidRPr="004B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общеобразовательной школы и составлена в соответствии с требованиями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образования.</w:t>
      </w:r>
    </w:p>
    <w:p w:rsidR="002B00F4" w:rsidRPr="00DD4E58" w:rsidRDefault="002B00F4" w:rsidP="00DD4E5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программы, определена особенностями современного общества. Современная образовательная система школы, находится в поисках моделей обучения, способствующих развитию не только познавательных процессов, но и «эмоционального интеллекта». Известный советский педагог В.А.Сухомлинский писал: «Шахматы – превосходная школа последовательного логического мышления». Эта удивительная, древнейшая игра доставляет детям много радости, удовольствия, в то же время оказывает огромное влияние на умственное развитие. Игра в шахматы расширяет кругозор, учит думать, быть внимательным, запоминать, сравнивать, обобщать, предвидеть результаты своей деятельности. Развивает изобретательность и логическое мышление. У ребенка вырабатывается выдержка, сила воли, усидчивость, внимательность и собранность. Особенно важно обучение игре в шахматы </w:t>
      </w:r>
      <w:proofErr w:type="spell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которые с трудом могут усидеть пять минут на месте. Они становится спокойнее, уравновешеннее, учатся умению преодолевать трудности, стремиться к достижению поставленной цели, развивать способность к взаимодействию. Шахматных занятия способствуют осуществлению желание родителей видеть своих детей успешными, самокритичными, умеющими самостоятельно принимать решения, не унывать при неудачах. Выявляют индивидуальные личностные особенности младшего школьника. Предупреждают отклонения в личностном развитии, приобретается первый опыт в умении совершенствовать собственные черты характера, сдерживать нежелательные эмоции, сопереживать, проявлять доброту и внимание. В результате прохождения программного материала обучающиеся приобретают систему знаний и возможности для раскрытия своих индивидуальных личностных особенностей. </w:t>
      </w:r>
      <w:proofErr w:type="gram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ребенок живет в мире сказок и превращений обыкновенной доски и фигур в волшебные; изящество и красота отдельных ходов, шахматных комбинаций доставляет ему истинное удовольствие.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шахматы дисциплинирует мышление, Она должна войти в жизнь начальной школы, как один из элементов умственной культуры. Речь идет именно о начальной школе, где интеллектуальное воспитание занимает особое место, требует специальных форм и методов работы».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Вполне понятно, что педагогический эффект шахмат проявляется не сразу. Прежде всего, необходимо обеспечить массовое вовлечение младших школьников в занятия шахматами, потому, что педагогические задачи, стоящие перед этой удивительной игрой, довольно широки и разнообразны.</w:t>
      </w:r>
    </w:p>
    <w:p w:rsidR="002B00F4" w:rsidRPr="00DD4E58" w:rsidRDefault="002B00F4" w:rsidP="00DD4E5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расширяет общий кругозор, знания обогащаются новыми понятиями, активизируется мыслительная деятельность школьников. Приобретаются умения ориентироваться на плоскости, тренируется логическое мышление.</w:t>
      </w:r>
    </w:p>
    <w:p w:rsidR="002B00F4" w:rsidRPr="00DD4E58" w:rsidRDefault="002B00F4" w:rsidP="00DD4E5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 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сосредоточенность, вырабатывается настойчивость и выдержка, умение контролировать своё эмоциональное состояние, формируются положительные черты характера, уверенность в собственных силах.</w:t>
      </w:r>
    </w:p>
    <w:p w:rsidR="002B00F4" w:rsidRPr="00DD4E58" w:rsidRDefault="002B00F4" w:rsidP="00DD4E5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Эстетическая</w:t>
      </w:r>
      <w:proofErr w:type="gramEnd"/>
      <w:r w:rsidRPr="00DD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в обыкновенном необыкновенное, обогащает детскую фантазию, приносит эстетическое наслаждение, заставляет восхищаться удивительной игрой;</w:t>
      </w:r>
    </w:p>
    <w:p w:rsidR="002B00F4" w:rsidRPr="00DD4E58" w:rsidRDefault="002B00F4" w:rsidP="006758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 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среди ребят, играющих в шахматы, часто бытует такая поговорка: «Чтобы гроссмейстером стать, надо много знать, постоянно физкультурой, спортом заниматься, ежедневно закаляться». Чтобы хорошо играть в шахматы, надо быть физически здоровыми.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Все дети изначально талантливы. Но знакомя с элементарными правилами игры, ребенку – младшему школьнику, следует помочь усвоить известную истину: шахматы – дело занимательное, увлекательное, но и сложное, шахматы – это труд, труд упорный и настойчивый.  За основу взята программа факультативный курс «Шахматы в школе» И. Г. Суханова рекомендовано как программа обучения шахматам в школе. Данная программа составлена на основе </w:t>
      </w:r>
      <w:proofErr w:type="spell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комплекса «Шахматы, первый год». Хотя данная программа разработана для внедрения ее в первом классе, она может быть использована также на начальном этапе обучения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5-11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Это обеспечивается применением на занятиях доступных заданий по каждой теме для каждой возрастной группы. К примеру, при изучении игровых возможностей ладьи, детям –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пятиклассникам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предлагаются более легкие дидактические задания, чем ребятам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постарше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последовательность изложения материала остается прежней. 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творческих и интеллектуальных способностей учащихся, через занятие игрой в шахматы прививать любовь к творчеству и самостоятельному мышлению.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Достигаются указанные цели через решение следующих задач: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2B00F4" w:rsidRPr="00DD4E58" w:rsidRDefault="002B00F4" w:rsidP="00DD4E5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краткой историей возникновения шахмат, правилам игры в шахматы, условиями необходимыми для проведения шахматных соревнований, правилами турнирного поведения, умение применять полученные знания в игре;</w:t>
      </w:r>
    </w:p>
    <w:p w:rsidR="002B00F4" w:rsidRPr="00DD4E58" w:rsidRDefault="002B00F4" w:rsidP="00DD4E5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умению анализировать свои и чужие ошибки, учиться на них, выбирать правильное решение.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2B00F4" w:rsidRPr="00DD4E58" w:rsidRDefault="002B00F4" w:rsidP="00DD4E5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обогащаются представления об окружающем мире, прививается любовь к учению в целом, умение уважать соперника, организованность и планировать собственные действия, проявлять самостоятельность в принятии решений.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2B00F4" w:rsidRPr="00DD4E58" w:rsidRDefault="002B00F4" w:rsidP="00DD4E5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восприятие, внимания, воображения, память, мышление, вырабатывается усидчивость, закрепляются положительные качества личности.</w:t>
      </w: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58" w:rsidRPr="00DD4E58" w:rsidRDefault="00DD4E58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обучению игре в шахматы максимально прост и доступен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программы в том, что на первом году обучения ребенок делает первые шаги в мире шахмат</w:t>
      </w:r>
      <w:proofErr w:type="gram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«</w:t>
      </w:r>
      <w:proofErr w:type="spell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доматового</w:t>
      </w:r>
      <w:proofErr w:type="spell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работы с детьми в данной программе является система дидактических принципов: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психологической комфортности — создание образовательной среды, обеспечивающей снятие всех </w:t>
      </w:r>
      <w:proofErr w:type="spell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минимакса — обеспечивается возможность продвижения каждого ребенка своим темпом;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целостного представления о мире — при введении нового знания раскрывается его взаимосвязь с предметами и явлениями окружающего мира;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вариативности — у детей формируется умение осуществлять собственный выбор и им систематически предоставляется возможность выбора;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творчества — процесс обучения сориентирован на приобретение детьми собственного опыта творческой деятельности.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8DB" w:rsidRDefault="006758DB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58" w:rsidRPr="00DD4E58" w:rsidRDefault="00DD4E58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</w:t>
      </w:r>
    </w:p>
    <w:p w:rsidR="00DD4E58" w:rsidRPr="00DD4E58" w:rsidRDefault="00DD4E58" w:rsidP="00DD4E58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:rsidR="00DD4E58" w:rsidRPr="00DD4E58" w:rsidRDefault="00DD4E58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шахматных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года обучения. Д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прохождения программного материала отводится 1 час в неделю, 34 </w:t>
      </w:r>
      <w:proofErr w:type="gram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недели.</w:t>
      </w:r>
    </w:p>
    <w:p w:rsidR="00DD4E58" w:rsidRPr="00DD4E58" w:rsidRDefault="00DD4E58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DD4E58" w:rsidRPr="00DD4E58" w:rsidRDefault="00DD4E58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</w:t>
      </w:r>
      <w:proofErr w:type="gram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укрепляется здоровье, формируются общие и специфические учебные умения, способы познавательной и предметной деятельности.</w:t>
      </w:r>
    </w:p>
    <w:p w:rsidR="00DD4E58" w:rsidRPr="00DD4E58" w:rsidRDefault="00DD4E58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«Шахматы» способствует развитию личностных качеств обучающихся и является средством формирования у обучающихся универсальных способностей (компетенций).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Универсальными компетенциями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по физической культуре являются: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результатов обучения шахматам является осмысление и присвоение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системы ценностей.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свободы, чести и достоинства как основа современных принципов и правил межличностных отношений.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D4E58" w:rsidRPr="00DD4E58" w:rsidRDefault="00DD4E58" w:rsidP="00DD4E5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D4E58" w:rsidRPr="006758DB" w:rsidRDefault="00DD4E58" w:rsidP="006758DB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общения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D4E58" w:rsidRDefault="00DD4E58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E58" w:rsidRPr="00DD4E58" w:rsidRDefault="00DD4E58" w:rsidP="00DD4E58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УЧЕБНОГО ПРЕДМЕТА</w:t>
      </w:r>
    </w:p>
    <w:tbl>
      <w:tblPr>
        <w:tblStyle w:val="a5"/>
        <w:tblW w:w="15049" w:type="dxa"/>
        <w:tblLook w:val="04A0"/>
      </w:tblPr>
      <w:tblGrid>
        <w:gridCol w:w="2279"/>
        <w:gridCol w:w="12770"/>
      </w:tblGrid>
      <w:tr w:rsidR="00DD4E58" w:rsidRPr="00DD4E58" w:rsidTr="00DD4E58">
        <w:tc>
          <w:tcPr>
            <w:tcW w:w="2134" w:type="dxa"/>
            <w:hideMark/>
          </w:tcPr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  <w:p w:rsidR="004B6E5D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915" w:type="dxa"/>
            <w:hideMark/>
          </w:tcPr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чувства гордости за свою Родину, формирование ценностей многонационального российского общества;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уважительного отношения к иному мнению, истории и культуре других народов;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развитие мотивов учебной деятельности и формирование личностного смысла учения;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эстетических потребностей, ценностей и чувств;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развитие навыков сотрудничества </w:t>
            </w:r>
            <w:proofErr w:type="gramStart"/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ситуаций;</w:t>
            </w:r>
          </w:p>
          <w:p w:rsidR="004B6E5D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установки на безопасный, здоровый образ жизни</w:t>
            </w:r>
          </w:p>
        </w:tc>
      </w:tr>
      <w:tr w:rsidR="00DD4E58" w:rsidRPr="00DD4E58" w:rsidTr="00DD4E58">
        <w:tc>
          <w:tcPr>
            <w:tcW w:w="2134" w:type="dxa"/>
            <w:hideMark/>
          </w:tcPr>
          <w:p w:rsidR="004B6E5D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 результаты:</w:t>
            </w:r>
          </w:p>
        </w:tc>
        <w:tc>
          <w:tcPr>
            <w:tcW w:w="12915" w:type="dxa"/>
            <w:hideMark/>
          </w:tcPr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готовность конструктивно разрешать конфликты посредством учета интересов сторон и </w:t>
            </w: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сотрудничества;</w:t>
            </w:r>
          </w:p>
          <w:p w:rsidR="004B6E5D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овладение базовыми предметными и </w:t>
            </w:r>
            <w:proofErr w:type="spellStart"/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межпредметными</w:t>
            </w:r>
            <w:proofErr w:type="spellEnd"/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DD4E58" w:rsidRPr="00DD4E58" w:rsidTr="00DD4E58">
        <w:tc>
          <w:tcPr>
            <w:tcW w:w="2134" w:type="dxa"/>
            <w:hideMark/>
          </w:tcPr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</w:t>
            </w:r>
          </w:p>
          <w:p w:rsidR="004B6E5D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результаты:</w:t>
            </w:r>
          </w:p>
        </w:tc>
        <w:tc>
          <w:tcPr>
            <w:tcW w:w="12915" w:type="dxa"/>
            <w:hideMark/>
          </w:tcPr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взаимодействие со сверстниками по правилам проведения шахматной партии и соревнований в соответствии с шахматным кодексом;</w:t>
            </w:r>
          </w:p>
          <w:p w:rsidR="00DD4E58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выполнение простейших элементарных шахматных комбинаций;</w:t>
            </w:r>
          </w:p>
          <w:p w:rsidR="004B6E5D" w:rsidRPr="004B6E5D" w:rsidRDefault="00DD4E58" w:rsidP="00B411D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восприятия, внимания, воображения, памяти, мышления, начальных форм волевого управления поведением.</w:t>
            </w:r>
          </w:p>
        </w:tc>
      </w:tr>
    </w:tbl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тематика курса.</w:t>
      </w:r>
    </w:p>
    <w:p w:rsidR="002B00F4" w:rsidRPr="00DD4E58" w:rsidRDefault="002B00F4" w:rsidP="002B00F4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«Шахматная доска»;</w:t>
      </w:r>
    </w:p>
    <w:p w:rsidR="002B00F4" w:rsidRPr="00DD4E58" w:rsidRDefault="002B00F4" w:rsidP="002B00F4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«Шахматные фигуры»;</w:t>
      </w:r>
    </w:p>
    <w:p w:rsidR="002B00F4" w:rsidRPr="00DD4E58" w:rsidRDefault="002B00F4" w:rsidP="002B00F4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расстановка фигур»;</w:t>
      </w:r>
    </w:p>
    <w:p w:rsidR="002B00F4" w:rsidRPr="00DD4E58" w:rsidRDefault="002B00F4" w:rsidP="002B00F4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«Ходы и взятие фигур»;</w:t>
      </w:r>
    </w:p>
    <w:p w:rsidR="002B00F4" w:rsidRPr="00DD4E58" w:rsidRDefault="002B00F4" w:rsidP="002B00F4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«Цель шахматной партии»;</w:t>
      </w:r>
    </w:p>
    <w:p w:rsidR="002B00F4" w:rsidRPr="00DD4E58" w:rsidRDefault="002B00F4" w:rsidP="002B00F4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всеми фигурами из начального положения».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первого года обучения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имеют предполагаемые результаты: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истории и происхождении шахмат;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правила игры и турнирного поведения;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 основы тактики и стратегии, активно применяет в своей игре тактические приемы;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фундаментальными знаниями по разыгрыванию дебюта и эндшпиля;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применять полученные теоретические знания на практике;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записывать партии;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играет в шахматы;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и осознает свои ошибки;</w:t>
      </w:r>
    </w:p>
    <w:p w:rsidR="002B00F4" w:rsidRPr="00DD4E58" w:rsidRDefault="002B00F4" w:rsidP="002B00F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нормы этикета при игре в шахматы.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уровень:</w:t>
      </w:r>
    </w:p>
    <w:p w:rsidR="002B00F4" w:rsidRPr="00DD4E58" w:rsidRDefault="002B00F4" w:rsidP="002B00F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шахматные термины белое и чёрное пол, горизонталь, вертикаль, диагональ, центр, партнёры, начальное положение, белое, чёрное, ход, взятие, стоять под боем, взятие на проходе, длинная и короткая лакировка,</w:t>
      </w:r>
      <w:proofErr w:type="gramStart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шах, мат, пат, ничья;</w:t>
      </w:r>
    </w:p>
    <w:p w:rsidR="002B00F4" w:rsidRPr="00DD4E58" w:rsidRDefault="002B00F4" w:rsidP="002B00F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шахматных фигур: ладья, слон, ферзь, конь, король;</w:t>
      </w:r>
    </w:p>
    <w:p w:rsidR="002B00F4" w:rsidRPr="00DD4E58" w:rsidRDefault="002B00F4" w:rsidP="002B00F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хода и взятие каждой фигуры.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уровень: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ориентироваться в шахматной доске;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каждой фигурой в отдельности, и в совокупности с другими без нарушений правил шахматного кодекса;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помещать шахматную доску между партнёрами;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расставлять фигуры перед игрой;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горизонталь, вертикаль, диагональ;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рокировать;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объявлять шах;</w:t>
      </w:r>
    </w:p>
    <w:p w:rsidR="002B00F4" w:rsidRPr="00DD4E58" w:rsidRDefault="002B00F4" w:rsidP="002B00F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мат.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уровень:</w:t>
      </w:r>
    </w:p>
    <w:p w:rsidR="002B00F4" w:rsidRPr="00DD4E58" w:rsidRDefault="002B00F4" w:rsidP="002B00F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элементарные задачи на мат в один ход.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школьников. 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графиком соревнований, что позволяет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в полной мере проявить полученные теоретические знания на практике, а так же выявить недостатки в подготовке. Занятия многообразны по своей форме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 Данная программа рассчитана на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обучения. Программа предусматривает 3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течение года – по 1 часа в неделю. В кружке занимаются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кружок принимаются все желающие заниматься. На первых занятиях проходит начальная диагностика знаний, умений и навыков по шахматной игре, по результатам которой учащиеся распределяются на две группы. Во второй группе занимаются ребята, знающие основы тактики и стратегии игры, владеющие начальными знаниями по теории игры в дебюте, имеющие некоторый игровой опыт выступления в соревнованиях разного уровня.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Default="002B00F4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758DB" w:rsidRDefault="006758DB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8DB" w:rsidRPr="00DD4E58" w:rsidRDefault="006758DB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63" w:rsidRDefault="00FF4F63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год обучения</w:t>
      </w:r>
    </w:p>
    <w:p w:rsidR="002B00F4" w:rsidRPr="00DD4E58" w:rsidRDefault="002B00F4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УЧЕБНО-ТЕМАТИЧЕСКИЙ ПЛАН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55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363"/>
        <w:gridCol w:w="2551"/>
        <w:gridCol w:w="2268"/>
        <w:gridCol w:w="2977"/>
        <w:gridCol w:w="3827"/>
      </w:tblGrid>
      <w:tr w:rsidR="00DD4E58" w:rsidRPr="00DD4E58" w:rsidTr="00DD4E58">
        <w:tc>
          <w:tcPr>
            <w:tcW w:w="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и виды деятельности</w:t>
            </w:r>
          </w:p>
        </w:tc>
        <w:tc>
          <w:tcPr>
            <w:tcW w:w="116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D4E58" w:rsidRPr="00DD4E58" w:rsidTr="00DD4E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00F4" w:rsidRPr="00DD4E58" w:rsidRDefault="002B00F4" w:rsidP="002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00F4" w:rsidRPr="00DD4E58" w:rsidRDefault="002B00F4" w:rsidP="002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теоретические занятия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практические занятия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индивидуальные занятия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D4E58" w:rsidRPr="00DD4E58" w:rsidTr="00DD4E58">
        <w:trPr>
          <w:trHeight w:val="600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D4E58" w:rsidRPr="00DD4E58" w:rsidTr="00DD4E58">
        <w:trPr>
          <w:trHeight w:val="600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– спорт, наука, искусство</w:t>
            </w:r>
            <w:r w:rsidR="00FF4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FF4F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FF4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FF4F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FF4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понятия.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игры.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Эндшпиль.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Дебют.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решения задач, этюдов.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Сеансы одновременной игры.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00F4"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D4E58" w:rsidRPr="00DD4E58" w:rsidTr="00DD4E58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D4E58" w:rsidRPr="00DD4E58" w:rsidTr="00DD4E58">
        <w:tc>
          <w:tcPr>
            <w:tcW w:w="39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FF4F63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2B00F4" w:rsidRPr="00DD4E58" w:rsidRDefault="002B00F4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15110"/>
      </w:tblGrid>
      <w:tr w:rsidR="00DD4E58" w:rsidRPr="00DD4E58" w:rsidTr="00DD4E58">
        <w:trPr>
          <w:trHeight w:val="645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занятие.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детьми. Постановка задач на год. Правила техники безопасности.</w:t>
            </w:r>
          </w:p>
        </w:tc>
      </w:tr>
      <w:tr w:rsidR="00DD4E58" w:rsidRPr="00DD4E58" w:rsidTr="00DD4E58">
        <w:trPr>
          <w:trHeight w:val="675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Шахматы – спорт, наука, искусство.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Краткая история шахмат. Различные системы проведения шахматных соревнований.</w:t>
            </w:r>
          </w:p>
        </w:tc>
      </w:tr>
      <w:tr w:rsidR="00DD4E58" w:rsidRPr="00DD4E58" w:rsidTr="00DD4E58">
        <w:trPr>
          <w:trHeight w:val="51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игры.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Правила турнирного поведения. Правило «</w:t>
            </w:r>
            <w:proofErr w:type="gramStart"/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тронул-ходи</w:t>
            </w:r>
            <w:proofErr w:type="gramEnd"/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D4E58" w:rsidRPr="00DD4E58" w:rsidTr="00DD4E58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Первоначальные понятия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Запись партий. Мат, ничья. Относительная ценность фигур. Практические занятия: упражнения на запоминание правил шахматной нотации, игры с ограниченным набором фигур, простейшие этюды.</w:t>
            </w:r>
          </w:p>
        </w:tc>
      </w:tr>
      <w:tr w:rsidR="00DD4E58" w:rsidRPr="00DD4E58" w:rsidTr="00DD4E58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Тактика игры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</w:t>
            </w:r>
          </w:p>
        </w:tc>
      </w:tr>
      <w:tr w:rsidR="00DD4E58" w:rsidRPr="00DD4E58" w:rsidTr="00DD4E58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Стратегия игры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стратегии. Целесообразное развитие фигур, выбор плана, централизация. Практические занятия: разбор и разыгрывание с партнером специально подобранных позиций.</w:t>
            </w:r>
          </w:p>
        </w:tc>
      </w:tr>
      <w:tr w:rsidR="00DD4E58" w:rsidRPr="00DD4E58" w:rsidTr="00DD4E58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Эндшпиль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</w:t>
            </w:r>
          </w:p>
        </w:tc>
      </w:tr>
      <w:tr w:rsidR="00DD4E58" w:rsidRPr="00DD4E58" w:rsidTr="00DD4E58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Дебют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</w:t>
            </w:r>
          </w:p>
        </w:tc>
      </w:tr>
      <w:tr w:rsidR="00DD4E58" w:rsidRPr="00DD4E58" w:rsidTr="00DD4E58">
        <w:trPr>
          <w:trHeight w:val="1215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Конкурсы решения задач, этюдов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Понятие о позиции. Правила проведения конкурсов решений. Решение конкурсных позиций и определение победителя конкурса.</w:t>
            </w:r>
          </w:p>
        </w:tc>
      </w:tr>
      <w:tr w:rsidR="00DD4E58" w:rsidRPr="00DD4E58" w:rsidTr="00DD4E58">
        <w:trPr>
          <w:trHeight w:val="1035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Сеансы одновременной игры.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руководителем кружка сеансов одновременной игры с последующим разбором партий с кружковцами.</w:t>
            </w:r>
          </w:p>
        </w:tc>
      </w:tr>
      <w:tr w:rsidR="00DD4E58" w:rsidRPr="00DD4E58" w:rsidTr="00DD4E58">
        <w:trPr>
          <w:trHeight w:val="51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DD4E58" w:rsidRPr="00DD4E58" w:rsidTr="00DD4E58">
        <w:trPr>
          <w:trHeight w:val="48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Подведение итогов года. Планы на следующий год.</w:t>
            </w:r>
          </w:p>
        </w:tc>
      </w:tr>
    </w:tbl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первого года обучения </w:t>
      </w:r>
      <w:proofErr w:type="gramStart"/>
      <w:r w:rsid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об истории и происхождении шахмат,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правила игры и турнирного поведения,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основы тактики и стратегии, активно применяет в своей игре тактические приемы,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фундаментальными знаниями по разыгрыванию дебюта и эндшпиля,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применять полученные теоретические знания на практике,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записывать партии,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играет в шахматы,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и осознает свои ошибки,</w:t>
      </w:r>
    </w:p>
    <w:p w:rsidR="002B00F4" w:rsidRPr="00DD4E58" w:rsidRDefault="002B00F4" w:rsidP="002B00F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нормы этикета при игре в шахматы.</w:t>
      </w: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F4" w:rsidRDefault="002B00F4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8DB" w:rsidRDefault="006758DB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8" w:rsidRPr="00DD4E58" w:rsidRDefault="00DD4E58" w:rsidP="00DD4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F4" w:rsidRPr="00DD4E58" w:rsidRDefault="006506F5" w:rsidP="00DD4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год обучения</w:t>
      </w:r>
    </w:p>
    <w:p w:rsidR="002B00F4" w:rsidRPr="0091412F" w:rsidRDefault="006506F5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УЧЕБНО</w:t>
      </w:r>
      <w:r w:rsidR="002B00F4" w:rsidRPr="009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-ТЕМАТИЧЕСКИЙ ПЛАН</w:t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646"/>
        <w:gridCol w:w="2126"/>
        <w:gridCol w:w="2694"/>
        <w:gridCol w:w="3402"/>
        <w:gridCol w:w="3118"/>
      </w:tblGrid>
      <w:tr w:rsidR="00DD4E58" w:rsidRPr="00DD4E58" w:rsidTr="00757C0E">
        <w:tc>
          <w:tcPr>
            <w:tcW w:w="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и виды деятельности</w:t>
            </w:r>
          </w:p>
        </w:tc>
        <w:tc>
          <w:tcPr>
            <w:tcW w:w="11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D4E58" w:rsidRPr="00DD4E58" w:rsidTr="00757C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00F4" w:rsidRPr="00DD4E58" w:rsidRDefault="002B00F4" w:rsidP="002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00F4" w:rsidRPr="00DD4E58" w:rsidRDefault="002B00F4" w:rsidP="002B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теоретические занятия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практические занятия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индивидуальные занятия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D4E58" w:rsidRPr="00DD4E58" w:rsidTr="00757C0E">
        <w:trPr>
          <w:trHeight w:val="600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D4E58" w:rsidRPr="00DD4E58" w:rsidTr="00757C0E">
        <w:trPr>
          <w:trHeight w:val="600"/>
        </w:trPr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– спорт, наука</w:t>
            </w:r>
            <w:proofErr w:type="gramStart"/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искусство.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6506F5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игры.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Эндшпиль.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Дебют.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Миттельшпиль.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решений задач и этюдов.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Сеансы одновременной игры.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DD4E58" w:rsidRPr="00DD4E58" w:rsidTr="00757C0E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D4E58" w:rsidRPr="00DD4E58" w:rsidTr="00757C0E">
        <w:tc>
          <w:tcPr>
            <w:tcW w:w="42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91412F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746F7A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6758DB" w:rsidRDefault="006758DB" w:rsidP="00757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0F4" w:rsidRPr="00DD4E58" w:rsidRDefault="002B00F4" w:rsidP="00757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15110"/>
      </w:tblGrid>
      <w:tr w:rsidR="00DD4E58" w:rsidRPr="00DD4E58" w:rsidTr="00757C0E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 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задач на год. Правила техники безопасности.</w:t>
            </w:r>
          </w:p>
        </w:tc>
      </w:tr>
      <w:tr w:rsidR="00DD4E58" w:rsidRPr="00DD4E58" w:rsidTr="00757C0E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Шахматы – спорт, наука, искусство. 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история шахмат. Классификационная система. Русские и советские шахматисты. Различные системы проведения шахматных соревнований.</w:t>
            </w:r>
          </w:p>
        </w:tc>
      </w:tr>
      <w:tr w:rsidR="00DD4E58" w:rsidRPr="00DD4E58" w:rsidTr="00757C0E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Тактика игры.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Атака короля противника. Понятие темпа. Контрудары. Тактические возможности позиций. Практические занятия: разбор специально подобранных позиций, решение тематических этюдов.</w:t>
            </w:r>
          </w:p>
        </w:tc>
      </w:tr>
      <w:tr w:rsidR="00DD4E58" w:rsidRPr="00DD4E58" w:rsidTr="00757C0E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Стратегия игры. 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разыгрывания середины партии. Централизация. Центр и фланги. Открытые и полуоткрытые линии. Практические занятия: разбор и разыгрывание с партнером специально подобранных позиций.</w:t>
            </w:r>
          </w:p>
        </w:tc>
      </w:tr>
      <w:tr w:rsidR="00DD4E58" w:rsidRPr="00DD4E58" w:rsidTr="00757C0E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Эндшпиль. 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Пешечный эндшпиль. Цугцванг. </w:t>
            </w:r>
            <w:proofErr w:type="spellStart"/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Легкофигурный</w:t>
            </w:r>
            <w:proofErr w:type="spellEnd"/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эндшпиль. Ладейные окончания. Атака в эндшпиле. Практические занятия: разбор и разыгрывание с партнером специально подобранных позиций, решение задач.</w:t>
            </w:r>
          </w:p>
        </w:tc>
      </w:tr>
      <w:tr w:rsidR="00DD4E58" w:rsidRPr="00DD4E58" w:rsidTr="00757C0E">
        <w:trPr>
          <w:trHeight w:val="54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Дебют.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План в дебюте. Дебютные принципы. Гамбиты. Основные идеи некоторых начал. Практические занятия: разбор специально подобранных позиций и учебных партий, анализ наиболее часто повторяющихся ошибок.</w:t>
            </w:r>
          </w:p>
        </w:tc>
      </w:tr>
      <w:tr w:rsidR="00DD4E58" w:rsidRPr="00DD4E58" w:rsidTr="00757C0E">
        <w:trPr>
          <w:trHeight w:val="585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Миттельшпиль.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Основные идеи миттельшпиля. Форсированный переход в эндшпиль. Практические занятия: разбор и разыгрывание с партнером специально подобранных позиций.</w:t>
            </w:r>
          </w:p>
        </w:tc>
      </w:tr>
      <w:tr w:rsidR="00DD4E58" w:rsidRPr="00DD4E58" w:rsidTr="00757C0E">
        <w:trPr>
          <w:trHeight w:val="66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Конкурсы решения задач, этюдов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Решение конкурсных позиций и определение победителя конкурса.</w:t>
            </w:r>
          </w:p>
        </w:tc>
      </w:tr>
      <w:tr w:rsidR="00DD4E58" w:rsidRPr="00DD4E58" w:rsidTr="00757C0E">
        <w:trPr>
          <w:trHeight w:val="315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Сеансы одновременной игры.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руководителем кружка сеансов одновременной игры (в том числе тематических) с последующим разбором партий с кружковцами.</w:t>
            </w:r>
          </w:p>
        </w:tc>
      </w:tr>
      <w:tr w:rsidR="00DD4E58" w:rsidRPr="00DD4E58" w:rsidTr="00757C0E">
        <w:trPr>
          <w:trHeight w:val="33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DD4E58" w:rsidRPr="00DD4E58" w:rsidTr="00757C0E">
        <w:trPr>
          <w:trHeight w:val="300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0F4" w:rsidRPr="00DD4E58" w:rsidRDefault="002B00F4" w:rsidP="002B00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занятие. </w:t>
            </w:r>
            <w:r w:rsidRPr="00DD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 Планы на следующий год.</w:t>
            </w:r>
          </w:p>
        </w:tc>
      </w:tr>
    </w:tbl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57C0E" w:rsidRDefault="00757C0E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8DB" w:rsidRDefault="006758DB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2B00F4" w:rsidRPr="00DD4E58" w:rsidRDefault="002B00F4" w:rsidP="002B0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второго года обучения </w:t>
      </w:r>
      <w:proofErr w:type="gramStart"/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gram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историю мировых и русских (советских) шахмат, имена чемпионов мира,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об организации шахматных соревнований,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владеет тактическими приемами, старается их сочетать,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строить и старается реализовывать свои стратегические планы,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как разыгрываются основные дебюты и окончания,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играет в шахматы, участвует в соревнованиях, различных мероприятиях, стремится узнавать новое,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старается выполнять правила этикета при игре в шахматы,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свои ошибки, видит ошибки соперника,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оценить позицию – преимущества и недостатки у каждой из сторон, возможные варианты развития событий,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выигрыша партии не стремится к излишнему перевесу в качестве,</w:t>
      </w:r>
    </w:p>
    <w:p w:rsidR="002B00F4" w:rsidRPr="00DD4E58" w:rsidRDefault="002B00F4" w:rsidP="002B00F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играет, как минимум, на уровне третьего спортивного разряда.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программы используются следующие средства:</w:t>
      </w:r>
    </w:p>
    <w:p w:rsidR="002B00F4" w:rsidRPr="00DD4E58" w:rsidRDefault="002B00F4" w:rsidP="002B00F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шахматных фигур с досками – 10 шт. Доска демонстрационная с комплектом фигур на магнитах – 1шт.</w:t>
      </w:r>
    </w:p>
    <w:p w:rsidR="002B00F4" w:rsidRPr="00DD4E58" w:rsidRDefault="002B00F4" w:rsidP="002B00F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шахматные – 1 шт.</w:t>
      </w:r>
    </w:p>
    <w:p w:rsidR="002B00F4" w:rsidRPr="00DD4E58" w:rsidRDefault="002B00F4" w:rsidP="002B00F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с упражнениями по изучаемому материалу.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всего учебного года идет непрерывный контроль усвоения знаний </w:t>
      </w:r>
      <w:proofErr w:type="spellStart"/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</w:t>
      </w:r>
      <w:proofErr w:type="spell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следующих методов проверки:</w:t>
      </w:r>
    </w:p>
    <w:p w:rsidR="002B00F4" w:rsidRPr="00DD4E58" w:rsidRDefault="002B00F4" w:rsidP="002B00F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Шахматные турниры.</w:t>
      </w:r>
    </w:p>
    <w:p w:rsidR="002B00F4" w:rsidRPr="00DD4E58" w:rsidRDefault="002B00F4" w:rsidP="002B00F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Доклады.</w:t>
      </w:r>
    </w:p>
    <w:p w:rsidR="002B00F4" w:rsidRPr="00DD4E58" w:rsidRDefault="002B00F4" w:rsidP="002B00F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Сеансы одновременной игры.</w:t>
      </w:r>
    </w:p>
    <w:p w:rsidR="002B00F4" w:rsidRPr="00DD4E58" w:rsidRDefault="002B00F4" w:rsidP="002B00F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по решению шахматных задач.</w:t>
      </w:r>
    </w:p>
    <w:p w:rsidR="002B00F4" w:rsidRPr="00DD4E58" w:rsidRDefault="002B00F4" w:rsidP="002B00F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раскрытия уровня знаний, умений и навыков, приобретенных </w:t>
      </w:r>
      <w:proofErr w:type="spellStart"/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57C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</w:t>
      </w:r>
      <w:proofErr w:type="spellEnd"/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года, проводится своего рода зачет, который включает в себя:</w:t>
      </w:r>
    </w:p>
    <w:p w:rsidR="002B00F4" w:rsidRPr="00DD4E58" w:rsidRDefault="002B00F4" w:rsidP="002B00F4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теории и истории шахмат,</w:t>
      </w:r>
    </w:p>
    <w:p w:rsidR="002B00F4" w:rsidRPr="00DD4E58" w:rsidRDefault="002B00F4" w:rsidP="002B00F4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с руководителем кружка,</w:t>
      </w:r>
    </w:p>
    <w:p w:rsidR="002B00F4" w:rsidRPr="00DD4E58" w:rsidRDefault="002B00F4" w:rsidP="002B00F4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соревнование, в котором участвуют все занимающиеся.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планы, знание основных 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2B00F4" w:rsidRPr="00DD4E58" w:rsidRDefault="002B00F4" w:rsidP="002B0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748E" w:rsidRPr="00DD4E58" w:rsidRDefault="00C7748E">
      <w:pPr>
        <w:rPr>
          <w:rFonts w:ascii="Times New Roman" w:hAnsi="Times New Roman" w:cs="Times New Roman"/>
          <w:sz w:val="28"/>
          <w:szCs w:val="28"/>
        </w:rPr>
      </w:pPr>
    </w:p>
    <w:sectPr w:rsidR="00C7748E" w:rsidRPr="00DD4E58" w:rsidSect="006758D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6C6"/>
    <w:multiLevelType w:val="multilevel"/>
    <w:tmpl w:val="5486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93C"/>
    <w:multiLevelType w:val="multilevel"/>
    <w:tmpl w:val="84A4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1354"/>
    <w:multiLevelType w:val="multilevel"/>
    <w:tmpl w:val="854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10AA3"/>
    <w:multiLevelType w:val="multilevel"/>
    <w:tmpl w:val="660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F4C8F"/>
    <w:multiLevelType w:val="multilevel"/>
    <w:tmpl w:val="AE1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16843"/>
    <w:multiLevelType w:val="multilevel"/>
    <w:tmpl w:val="24B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73989"/>
    <w:multiLevelType w:val="multilevel"/>
    <w:tmpl w:val="D490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20D5D"/>
    <w:multiLevelType w:val="multilevel"/>
    <w:tmpl w:val="CA9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43E38"/>
    <w:multiLevelType w:val="multilevel"/>
    <w:tmpl w:val="5C6A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51D35"/>
    <w:multiLevelType w:val="multilevel"/>
    <w:tmpl w:val="673A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311D1"/>
    <w:multiLevelType w:val="multilevel"/>
    <w:tmpl w:val="4C96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9118D"/>
    <w:multiLevelType w:val="multilevel"/>
    <w:tmpl w:val="0A8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021C5"/>
    <w:multiLevelType w:val="multilevel"/>
    <w:tmpl w:val="975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228D3"/>
    <w:multiLevelType w:val="multilevel"/>
    <w:tmpl w:val="A50E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10D51"/>
    <w:multiLevelType w:val="multilevel"/>
    <w:tmpl w:val="0E08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5B6E"/>
    <w:rsid w:val="0000118A"/>
    <w:rsid w:val="00003B25"/>
    <w:rsid w:val="000066EB"/>
    <w:rsid w:val="00007B67"/>
    <w:rsid w:val="00007D78"/>
    <w:rsid w:val="0001517B"/>
    <w:rsid w:val="00015F8E"/>
    <w:rsid w:val="0002490D"/>
    <w:rsid w:val="000252BA"/>
    <w:rsid w:val="00026C2D"/>
    <w:rsid w:val="00044CE9"/>
    <w:rsid w:val="00055BC7"/>
    <w:rsid w:val="00075D14"/>
    <w:rsid w:val="00091960"/>
    <w:rsid w:val="00092867"/>
    <w:rsid w:val="000A2260"/>
    <w:rsid w:val="000B0199"/>
    <w:rsid w:val="000B3BF6"/>
    <w:rsid w:val="000C6AC2"/>
    <w:rsid w:val="000D5D48"/>
    <w:rsid w:val="000E43ED"/>
    <w:rsid w:val="000E6CED"/>
    <w:rsid w:val="000F11E9"/>
    <w:rsid w:val="00104696"/>
    <w:rsid w:val="001050CA"/>
    <w:rsid w:val="00106BCA"/>
    <w:rsid w:val="00121235"/>
    <w:rsid w:val="00136F4B"/>
    <w:rsid w:val="001374CA"/>
    <w:rsid w:val="00140DA5"/>
    <w:rsid w:val="0014287F"/>
    <w:rsid w:val="0015431D"/>
    <w:rsid w:val="001608BE"/>
    <w:rsid w:val="0016690A"/>
    <w:rsid w:val="001703B4"/>
    <w:rsid w:val="00171BD7"/>
    <w:rsid w:val="001721CA"/>
    <w:rsid w:val="0017373A"/>
    <w:rsid w:val="001737D2"/>
    <w:rsid w:val="0017753C"/>
    <w:rsid w:val="0018365A"/>
    <w:rsid w:val="00184752"/>
    <w:rsid w:val="00194BC6"/>
    <w:rsid w:val="00195BF8"/>
    <w:rsid w:val="00195CA5"/>
    <w:rsid w:val="001A319E"/>
    <w:rsid w:val="001A432F"/>
    <w:rsid w:val="001B0989"/>
    <w:rsid w:val="001B0A58"/>
    <w:rsid w:val="001B713C"/>
    <w:rsid w:val="001C1A7A"/>
    <w:rsid w:val="001C3977"/>
    <w:rsid w:val="001C7EBE"/>
    <w:rsid w:val="001F0969"/>
    <w:rsid w:val="001F3EAE"/>
    <w:rsid w:val="001F7FDC"/>
    <w:rsid w:val="00202C34"/>
    <w:rsid w:val="0020558C"/>
    <w:rsid w:val="00207C7C"/>
    <w:rsid w:val="00215629"/>
    <w:rsid w:val="00216FEF"/>
    <w:rsid w:val="00220A02"/>
    <w:rsid w:val="002362CC"/>
    <w:rsid w:val="00237D1E"/>
    <w:rsid w:val="00242948"/>
    <w:rsid w:val="00247AA0"/>
    <w:rsid w:val="002540F2"/>
    <w:rsid w:val="002545C1"/>
    <w:rsid w:val="0026409C"/>
    <w:rsid w:val="00277D83"/>
    <w:rsid w:val="002839DD"/>
    <w:rsid w:val="002A68B8"/>
    <w:rsid w:val="002A73C5"/>
    <w:rsid w:val="002B00F4"/>
    <w:rsid w:val="002C0B07"/>
    <w:rsid w:val="002C0CAF"/>
    <w:rsid w:val="002D2EF5"/>
    <w:rsid w:val="002D404E"/>
    <w:rsid w:val="002E4BB6"/>
    <w:rsid w:val="002F3891"/>
    <w:rsid w:val="00301AC9"/>
    <w:rsid w:val="00311B48"/>
    <w:rsid w:val="0031249A"/>
    <w:rsid w:val="00312569"/>
    <w:rsid w:val="00321624"/>
    <w:rsid w:val="00341D77"/>
    <w:rsid w:val="00353C50"/>
    <w:rsid w:val="003551B8"/>
    <w:rsid w:val="003552D7"/>
    <w:rsid w:val="00362837"/>
    <w:rsid w:val="00370C6C"/>
    <w:rsid w:val="0037261C"/>
    <w:rsid w:val="0037562D"/>
    <w:rsid w:val="00376D5F"/>
    <w:rsid w:val="00381B58"/>
    <w:rsid w:val="00381D28"/>
    <w:rsid w:val="00385AD0"/>
    <w:rsid w:val="00387DB7"/>
    <w:rsid w:val="003B40FE"/>
    <w:rsid w:val="003B4D76"/>
    <w:rsid w:val="003C4CDA"/>
    <w:rsid w:val="003E4A31"/>
    <w:rsid w:val="003E7BE6"/>
    <w:rsid w:val="003F55B7"/>
    <w:rsid w:val="003F5BCB"/>
    <w:rsid w:val="0040012D"/>
    <w:rsid w:val="00403CF8"/>
    <w:rsid w:val="00404CC9"/>
    <w:rsid w:val="00414133"/>
    <w:rsid w:val="00415293"/>
    <w:rsid w:val="00427B11"/>
    <w:rsid w:val="00433092"/>
    <w:rsid w:val="004344C4"/>
    <w:rsid w:val="00436B09"/>
    <w:rsid w:val="00437372"/>
    <w:rsid w:val="0044510C"/>
    <w:rsid w:val="0045383C"/>
    <w:rsid w:val="004616F3"/>
    <w:rsid w:val="004633F5"/>
    <w:rsid w:val="00467E1C"/>
    <w:rsid w:val="00485431"/>
    <w:rsid w:val="004A6704"/>
    <w:rsid w:val="004B1DA9"/>
    <w:rsid w:val="004D22E8"/>
    <w:rsid w:val="004D2935"/>
    <w:rsid w:val="004D429D"/>
    <w:rsid w:val="004D5183"/>
    <w:rsid w:val="004E1852"/>
    <w:rsid w:val="004E3A72"/>
    <w:rsid w:val="004F40CC"/>
    <w:rsid w:val="004F5407"/>
    <w:rsid w:val="005221DC"/>
    <w:rsid w:val="00537BAA"/>
    <w:rsid w:val="005402BE"/>
    <w:rsid w:val="005415F9"/>
    <w:rsid w:val="0055602B"/>
    <w:rsid w:val="00561E54"/>
    <w:rsid w:val="005740EE"/>
    <w:rsid w:val="00575C88"/>
    <w:rsid w:val="00577CE1"/>
    <w:rsid w:val="005A175D"/>
    <w:rsid w:val="005A418E"/>
    <w:rsid w:val="005A5075"/>
    <w:rsid w:val="005A75D8"/>
    <w:rsid w:val="005B0C34"/>
    <w:rsid w:val="005B72D3"/>
    <w:rsid w:val="005C1A7F"/>
    <w:rsid w:val="005C7DBE"/>
    <w:rsid w:val="005D0308"/>
    <w:rsid w:val="005D7CED"/>
    <w:rsid w:val="005E11B2"/>
    <w:rsid w:val="005E4CDA"/>
    <w:rsid w:val="00604CEA"/>
    <w:rsid w:val="00624471"/>
    <w:rsid w:val="00630CA2"/>
    <w:rsid w:val="00637250"/>
    <w:rsid w:val="00645465"/>
    <w:rsid w:val="00647600"/>
    <w:rsid w:val="006506F5"/>
    <w:rsid w:val="006623B5"/>
    <w:rsid w:val="00666384"/>
    <w:rsid w:val="006758DB"/>
    <w:rsid w:val="0068254B"/>
    <w:rsid w:val="0068486C"/>
    <w:rsid w:val="00691AE9"/>
    <w:rsid w:val="00692F73"/>
    <w:rsid w:val="00696229"/>
    <w:rsid w:val="00696E41"/>
    <w:rsid w:val="00697CF7"/>
    <w:rsid w:val="006E31AD"/>
    <w:rsid w:val="006E3FCD"/>
    <w:rsid w:val="006E40F4"/>
    <w:rsid w:val="006E5DD1"/>
    <w:rsid w:val="006F29C9"/>
    <w:rsid w:val="00700382"/>
    <w:rsid w:val="00725BE9"/>
    <w:rsid w:val="00726565"/>
    <w:rsid w:val="007308E1"/>
    <w:rsid w:val="00730951"/>
    <w:rsid w:val="00731226"/>
    <w:rsid w:val="00737251"/>
    <w:rsid w:val="007432DB"/>
    <w:rsid w:val="0074344B"/>
    <w:rsid w:val="007452D9"/>
    <w:rsid w:val="00746F7A"/>
    <w:rsid w:val="007564A2"/>
    <w:rsid w:val="00757C0E"/>
    <w:rsid w:val="00770767"/>
    <w:rsid w:val="00774D51"/>
    <w:rsid w:val="00781F41"/>
    <w:rsid w:val="007A2C6C"/>
    <w:rsid w:val="007A423B"/>
    <w:rsid w:val="007B3E5F"/>
    <w:rsid w:val="007B5214"/>
    <w:rsid w:val="007C0F3A"/>
    <w:rsid w:val="007C5E37"/>
    <w:rsid w:val="007D57B9"/>
    <w:rsid w:val="007E7E6B"/>
    <w:rsid w:val="007F372D"/>
    <w:rsid w:val="007F5E81"/>
    <w:rsid w:val="007F7156"/>
    <w:rsid w:val="008069FE"/>
    <w:rsid w:val="008102FD"/>
    <w:rsid w:val="008153B8"/>
    <w:rsid w:val="008224A6"/>
    <w:rsid w:val="008235B1"/>
    <w:rsid w:val="00831921"/>
    <w:rsid w:val="00840AE9"/>
    <w:rsid w:val="008447F0"/>
    <w:rsid w:val="00847FDB"/>
    <w:rsid w:val="008524DD"/>
    <w:rsid w:val="00857C12"/>
    <w:rsid w:val="0086427A"/>
    <w:rsid w:val="00866D7D"/>
    <w:rsid w:val="00871936"/>
    <w:rsid w:val="00873B97"/>
    <w:rsid w:val="00895BB2"/>
    <w:rsid w:val="008A0AF2"/>
    <w:rsid w:val="008A1F0D"/>
    <w:rsid w:val="008C0504"/>
    <w:rsid w:val="008C2202"/>
    <w:rsid w:val="008C3D5E"/>
    <w:rsid w:val="008C533C"/>
    <w:rsid w:val="008E7AB3"/>
    <w:rsid w:val="008F246E"/>
    <w:rsid w:val="0090517B"/>
    <w:rsid w:val="00910D87"/>
    <w:rsid w:val="0091412F"/>
    <w:rsid w:val="009178EB"/>
    <w:rsid w:val="009320AC"/>
    <w:rsid w:val="00941B6F"/>
    <w:rsid w:val="00945B6E"/>
    <w:rsid w:val="009505DF"/>
    <w:rsid w:val="00952166"/>
    <w:rsid w:val="0095775F"/>
    <w:rsid w:val="00960292"/>
    <w:rsid w:val="009670D8"/>
    <w:rsid w:val="00970AE8"/>
    <w:rsid w:val="009814EA"/>
    <w:rsid w:val="00992A00"/>
    <w:rsid w:val="009A038A"/>
    <w:rsid w:val="009A0A36"/>
    <w:rsid w:val="009A2589"/>
    <w:rsid w:val="009C24C2"/>
    <w:rsid w:val="009C6DFB"/>
    <w:rsid w:val="009D0904"/>
    <w:rsid w:val="009D4875"/>
    <w:rsid w:val="009D7B2A"/>
    <w:rsid w:val="009E04D9"/>
    <w:rsid w:val="009E2F8A"/>
    <w:rsid w:val="00A168F7"/>
    <w:rsid w:val="00A16BD2"/>
    <w:rsid w:val="00A242C4"/>
    <w:rsid w:val="00A4085D"/>
    <w:rsid w:val="00A526AB"/>
    <w:rsid w:val="00A603EA"/>
    <w:rsid w:val="00A65532"/>
    <w:rsid w:val="00A71463"/>
    <w:rsid w:val="00A71D96"/>
    <w:rsid w:val="00A72A1F"/>
    <w:rsid w:val="00A73F76"/>
    <w:rsid w:val="00A772C4"/>
    <w:rsid w:val="00A80B8E"/>
    <w:rsid w:val="00A83CA9"/>
    <w:rsid w:val="00A93BA9"/>
    <w:rsid w:val="00A949AF"/>
    <w:rsid w:val="00A95CD2"/>
    <w:rsid w:val="00A97B08"/>
    <w:rsid w:val="00AB36B2"/>
    <w:rsid w:val="00AB69C9"/>
    <w:rsid w:val="00AC0859"/>
    <w:rsid w:val="00AC1866"/>
    <w:rsid w:val="00AD41E1"/>
    <w:rsid w:val="00AD7D2F"/>
    <w:rsid w:val="00AE0CBD"/>
    <w:rsid w:val="00AE15A8"/>
    <w:rsid w:val="00AE46DA"/>
    <w:rsid w:val="00AE7B7D"/>
    <w:rsid w:val="00B10F7D"/>
    <w:rsid w:val="00B17480"/>
    <w:rsid w:val="00B25B3E"/>
    <w:rsid w:val="00B36E35"/>
    <w:rsid w:val="00B50097"/>
    <w:rsid w:val="00B55FCB"/>
    <w:rsid w:val="00B6199E"/>
    <w:rsid w:val="00B64ACE"/>
    <w:rsid w:val="00B670CB"/>
    <w:rsid w:val="00B80D97"/>
    <w:rsid w:val="00B81CDC"/>
    <w:rsid w:val="00BA641E"/>
    <w:rsid w:val="00BC047D"/>
    <w:rsid w:val="00BC4B42"/>
    <w:rsid w:val="00BC5360"/>
    <w:rsid w:val="00BC556F"/>
    <w:rsid w:val="00BC57BC"/>
    <w:rsid w:val="00BD6296"/>
    <w:rsid w:val="00BF2A6C"/>
    <w:rsid w:val="00C01ED2"/>
    <w:rsid w:val="00C0286B"/>
    <w:rsid w:val="00C05449"/>
    <w:rsid w:val="00C13B62"/>
    <w:rsid w:val="00C13C26"/>
    <w:rsid w:val="00C25BE3"/>
    <w:rsid w:val="00C26E52"/>
    <w:rsid w:val="00C35013"/>
    <w:rsid w:val="00C351BA"/>
    <w:rsid w:val="00C43CC3"/>
    <w:rsid w:val="00C46B36"/>
    <w:rsid w:val="00C50A60"/>
    <w:rsid w:val="00C50FBD"/>
    <w:rsid w:val="00C55295"/>
    <w:rsid w:val="00C67ACF"/>
    <w:rsid w:val="00C7748E"/>
    <w:rsid w:val="00C77E8A"/>
    <w:rsid w:val="00C80084"/>
    <w:rsid w:val="00C8147A"/>
    <w:rsid w:val="00C92206"/>
    <w:rsid w:val="00C96D3C"/>
    <w:rsid w:val="00CA2708"/>
    <w:rsid w:val="00CA686F"/>
    <w:rsid w:val="00CA6FA2"/>
    <w:rsid w:val="00CB1794"/>
    <w:rsid w:val="00CB4C3E"/>
    <w:rsid w:val="00CB6DA5"/>
    <w:rsid w:val="00CB6DBD"/>
    <w:rsid w:val="00CC1033"/>
    <w:rsid w:val="00CC2018"/>
    <w:rsid w:val="00CC5F36"/>
    <w:rsid w:val="00CC6BBB"/>
    <w:rsid w:val="00CD3AC7"/>
    <w:rsid w:val="00CE1DF5"/>
    <w:rsid w:val="00CE699D"/>
    <w:rsid w:val="00CF4D47"/>
    <w:rsid w:val="00D025E9"/>
    <w:rsid w:val="00D146C0"/>
    <w:rsid w:val="00D1569C"/>
    <w:rsid w:val="00D17FE6"/>
    <w:rsid w:val="00D24B90"/>
    <w:rsid w:val="00D35FD2"/>
    <w:rsid w:val="00D443F8"/>
    <w:rsid w:val="00D50400"/>
    <w:rsid w:val="00D7221D"/>
    <w:rsid w:val="00D745B3"/>
    <w:rsid w:val="00D7649A"/>
    <w:rsid w:val="00D9231F"/>
    <w:rsid w:val="00D94686"/>
    <w:rsid w:val="00D95A68"/>
    <w:rsid w:val="00D95F8C"/>
    <w:rsid w:val="00DA04CA"/>
    <w:rsid w:val="00DC3530"/>
    <w:rsid w:val="00DD3158"/>
    <w:rsid w:val="00DD3A40"/>
    <w:rsid w:val="00DD4E58"/>
    <w:rsid w:val="00DD6182"/>
    <w:rsid w:val="00DE0D04"/>
    <w:rsid w:val="00DE7725"/>
    <w:rsid w:val="00DF251C"/>
    <w:rsid w:val="00E24AD9"/>
    <w:rsid w:val="00E42B06"/>
    <w:rsid w:val="00E43230"/>
    <w:rsid w:val="00E5064C"/>
    <w:rsid w:val="00E56A8D"/>
    <w:rsid w:val="00E72BAF"/>
    <w:rsid w:val="00E73495"/>
    <w:rsid w:val="00E85427"/>
    <w:rsid w:val="00E93BD6"/>
    <w:rsid w:val="00EA70DF"/>
    <w:rsid w:val="00EB03EE"/>
    <w:rsid w:val="00EB4773"/>
    <w:rsid w:val="00EC4A5E"/>
    <w:rsid w:val="00ED3162"/>
    <w:rsid w:val="00EF04A3"/>
    <w:rsid w:val="00F06B90"/>
    <w:rsid w:val="00F15457"/>
    <w:rsid w:val="00F15526"/>
    <w:rsid w:val="00F22722"/>
    <w:rsid w:val="00F31222"/>
    <w:rsid w:val="00F32A0A"/>
    <w:rsid w:val="00F42DA5"/>
    <w:rsid w:val="00F4646F"/>
    <w:rsid w:val="00F63994"/>
    <w:rsid w:val="00F7051C"/>
    <w:rsid w:val="00F73E3A"/>
    <w:rsid w:val="00F846EB"/>
    <w:rsid w:val="00F86D7C"/>
    <w:rsid w:val="00F97946"/>
    <w:rsid w:val="00FA01C3"/>
    <w:rsid w:val="00FA22C1"/>
    <w:rsid w:val="00FA256B"/>
    <w:rsid w:val="00FA6AB8"/>
    <w:rsid w:val="00FB670B"/>
    <w:rsid w:val="00FB69F7"/>
    <w:rsid w:val="00FD2635"/>
    <w:rsid w:val="00FD47B0"/>
    <w:rsid w:val="00FE2C94"/>
    <w:rsid w:val="00FE6DFC"/>
    <w:rsid w:val="00FF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E58"/>
    <w:pPr>
      <w:ind w:left="720"/>
      <w:contextualSpacing/>
    </w:pPr>
  </w:style>
  <w:style w:type="table" w:styleId="a5">
    <w:name w:val="Table Grid"/>
    <w:basedOn w:val="a1"/>
    <w:uiPriority w:val="59"/>
    <w:rsid w:val="00DD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0E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9A2589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E58"/>
    <w:pPr>
      <w:ind w:left="720"/>
      <w:contextualSpacing/>
    </w:pPr>
  </w:style>
  <w:style w:type="table" w:styleId="a5">
    <w:name w:val="Table Grid"/>
    <w:basedOn w:val="a1"/>
    <w:uiPriority w:val="59"/>
    <w:rsid w:val="00DD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B6B1-FC32-441C-8EED-EF41E74C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Симоненко Л.Л.</cp:lastModifiedBy>
  <cp:revision>9</cp:revision>
  <cp:lastPrinted>2017-09-19T21:18:00Z</cp:lastPrinted>
  <dcterms:created xsi:type="dcterms:W3CDTF">2017-09-09T14:51:00Z</dcterms:created>
  <dcterms:modified xsi:type="dcterms:W3CDTF">2018-05-11T11:04:00Z</dcterms:modified>
</cp:coreProperties>
</file>