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/>
        <w:t>Лагерь "Дружба"-день десятый 🫂</w:t>
        <w:br/>
        <w:t>Экскурсия – это всегда интересное и увлекательное занятие для детей. Но сегодняшняя экскурсия особая – это посещение отделения погранзаставы в пос. Теренгуль, во время которой ребята познакомились с условиями службы и быта здешних пограничников. Сотрудник пограничной заставы Саврас Анатолий Андреевич встретил нас и рассказал о том, как образовалась застава. Познакомил с техникой, которая находится в распоряжении заставы.</w:t>
        <w:br/>
        <w:t>Посмотрели мы и бытовые условия пограничников и смогли убедиться, что у них есть все необходимое и для успешной службы, и для полноценного комфортного отдыха.</w:t>
        <w:br/>
        <w:t>Также каждый желающий смог попробовать разобрать и собрать пистолет и автомат, пострелять из лазерного пистолета и померить бронежилет, каску и тревожные рюкзаки.</w:t>
        <w:br/>
        <w:t>После обеда отряды посетили квест- игру "Я патриот земли своей! Я Гражданин России!" в спорткомплексе.</w:t>
        <w:br/>
        <w:t>Домой все возвращались с массой ярких впечатлений!!!</w:t>
      </w:r>
    </w:p>
    <w:p>
      <w:pPr>
        <w:pStyle w:val="Normal"/>
        <w:bidi w:val="0"/>
        <w:ind w:hanging="0" w:left="0" w:right="0"/>
        <w:jc w:val="left"/>
        <w:rPr/>
      </w:pPr>
      <w:r>
        <w:rPr/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2857500</wp:posOffset>
            </wp:positionH>
            <wp:positionV relativeFrom="paragraph">
              <wp:posOffset>635</wp:posOffset>
            </wp:positionV>
            <wp:extent cx="2889885" cy="21672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-118745</wp:posOffset>
            </wp:positionH>
            <wp:positionV relativeFrom="paragraph">
              <wp:posOffset>635</wp:posOffset>
            </wp:positionV>
            <wp:extent cx="2864485" cy="214820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2840355</wp:posOffset>
            </wp:positionH>
            <wp:positionV relativeFrom="paragraph">
              <wp:posOffset>2495550</wp:posOffset>
            </wp:positionV>
            <wp:extent cx="2788285" cy="20910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-169545</wp:posOffset>
            </wp:positionH>
            <wp:positionV relativeFrom="paragraph">
              <wp:posOffset>2486025</wp:posOffset>
            </wp:positionV>
            <wp:extent cx="2800985" cy="210058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127</Words>
  <Characters>805</Characters>
  <CharactersWithSpaces>933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2024-06-18T00:30:41Z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