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D750EC" w:rsidP="00D750EC">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height:712.8pt;mso-wrap-style:square;visibility:visible;width:533.4pt">
            <v:imagedata r:id="rId5" o:title="IMG_20240905_131644"/>
          </v:shape>
        </w:pict>
      </w:r>
    </w:p>
    <w:p w:rsidR="00484BBD" w:rsidP="00484BBD">
      <w:pPr>
        <w:shd w:val="clear" w:color="auto" w:fill="FFFFFF"/>
        <w:spacing w:after="0" w:line="240" w:lineRule="auto"/>
        <w:rPr>
          <w:rFonts w:ascii="Times New Roman" w:eastAsia="Times New Roman" w:hAnsi="Times New Roman"/>
          <w:color w:val="000000"/>
          <w:sz w:val="32"/>
          <w:szCs w:val="32"/>
          <w:lang w:eastAsia="ru-RU"/>
        </w:rPr>
      </w:pPr>
    </w:p>
    <w:p w:rsidR="00D750EC" w:rsidP="00484BBD">
      <w:pPr>
        <w:shd w:val="clear" w:color="auto" w:fill="FFFFFF"/>
        <w:spacing w:after="0" w:line="240" w:lineRule="auto"/>
        <w:rPr>
          <w:rFonts w:ascii="Times New Roman" w:eastAsia="Times New Roman" w:hAnsi="Times New Roman"/>
          <w:color w:val="000000"/>
          <w:sz w:val="32"/>
          <w:szCs w:val="32"/>
          <w:lang w:eastAsia="ru-RU"/>
        </w:rPr>
      </w:pPr>
    </w:p>
    <w:p w:rsidR="00D750EC" w:rsidP="00484BBD">
      <w:pPr>
        <w:shd w:val="clear" w:color="auto" w:fill="FFFFFF"/>
        <w:spacing w:after="0" w:line="240" w:lineRule="auto"/>
        <w:rPr>
          <w:rFonts w:ascii="Times New Roman" w:eastAsia="Times New Roman" w:hAnsi="Times New Roman"/>
          <w:color w:val="000000"/>
          <w:sz w:val="32"/>
          <w:szCs w:val="32"/>
          <w:lang w:eastAsia="ru-RU"/>
        </w:rPr>
      </w:pPr>
      <w:bookmarkStart w:id="0" w:name="_GoBack"/>
      <w:bookmarkEnd w:id="0"/>
    </w:p>
    <w:p w:rsidR="00484BBD" w:rsidRPr="002A25C4" w:rsidP="00484BBD">
      <w:pPr>
        <w:shd w:val="clear" w:color="auto" w:fill="FFFFFF"/>
        <w:spacing w:after="0" w:line="240" w:lineRule="auto"/>
        <w:ind w:left="120"/>
        <w:jc w:val="center"/>
      </w:pPr>
      <w:bookmarkStart w:id="1" w:name="860646c2-889a-4569-8575-2a8bf8f7bf01"/>
      <w:r w:rsidRPr="002A25C4">
        <w:rPr>
          <w:rFonts w:ascii="Times New Roman" w:hAnsi="Times New Roman"/>
          <w:b/>
          <w:color w:val="000000"/>
          <w:sz w:val="28"/>
        </w:rPr>
        <w:t>Муниципальное казенное общеобразовательное учреждение                   Андреевская средняя общеобразовательная школа имени Героя Советского Союза Геннадия Андреевича Приходько</w:t>
      </w:r>
      <w:bookmarkEnd w:id="1"/>
      <w:r w:rsidRPr="002A25C4">
        <w:rPr>
          <w:rFonts w:ascii="Times New Roman" w:hAnsi="Times New Roman"/>
          <w:b/>
          <w:color w:val="000000"/>
          <w:sz w:val="28"/>
        </w:rPr>
        <w:t xml:space="preserve"> </w:t>
      </w:r>
    </w:p>
    <w:p w:rsidR="00484BBD" w:rsidP="00484BBD">
      <w:pPr>
        <w:shd w:val="clear" w:color="auto" w:fill="FFFFFF"/>
        <w:spacing w:after="136" w:line="240" w:lineRule="auto"/>
        <w:jc w:val="center"/>
        <w:rPr>
          <w:rFonts w:ascii="Arial" w:eastAsia="Times New Roman" w:hAnsi="Arial" w:cs="Arial"/>
          <w:color w:val="000000"/>
          <w:sz w:val="19"/>
          <w:szCs w:val="19"/>
          <w:lang w:eastAsia="ru-RU"/>
        </w:rPr>
      </w:pPr>
    </w:p>
    <w:p w:rsidR="00484BBD" w:rsidP="00484BBD">
      <w:pPr>
        <w:shd w:val="clear" w:color="auto" w:fill="FFFFFF"/>
        <w:spacing w:after="136" w:line="240" w:lineRule="auto"/>
        <w:jc w:val="center"/>
        <w:rPr>
          <w:rFonts w:ascii="Arial" w:eastAsia="Times New Roman" w:hAnsi="Arial" w:cs="Arial"/>
          <w:color w:val="000000"/>
          <w:sz w:val="19"/>
          <w:szCs w:val="19"/>
          <w:lang w:eastAsia="ru-RU"/>
        </w:rPr>
      </w:pPr>
    </w:p>
    <w:p w:rsidR="00484BBD" w:rsidP="00484BBD">
      <w:pPr>
        <w:shd w:val="clear" w:color="auto" w:fill="FFFFFF"/>
        <w:spacing w:after="136" w:line="240" w:lineRule="auto"/>
        <w:jc w:val="center"/>
        <w:rPr>
          <w:rFonts w:ascii="Arial" w:eastAsia="Times New Roman" w:hAnsi="Arial" w:cs="Arial"/>
          <w:color w:val="000000"/>
          <w:sz w:val="19"/>
          <w:szCs w:val="19"/>
          <w:lang w:eastAsia="ru-RU"/>
        </w:rPr>
      </w:pPr>
    </w:p>
    <w:p w:rsidR="00484BBD" w:rsidP="00484BBD">
      <w:pPr>
        <w:shd w:val="clear" w:color="auto" w:fill="FFFFFF"/>
        <w:spacing w:after="136" w:line="240" w:lineRule="auto"/>
        <w:jc w:val="right"/>
        <w:rPr>
          <w:rFonts w:ascii="Arial" w:eastAsia="Times New Roman" w:hAnsi="Arial" w:cs="Arial"/>
          <w:color w:val="000000"/>
          <w:sz w:val="19"/>
          <w:szCs w:val="19"/>
          <w:lang w:eastAsia="ru-RU"/>
        </w:rPr>
      </w:pPr>
    </w:p>
    <w:p w:rsidR="00484BBD" w:rsidP="00484BBD">
      <w:pPr>
        <w:pStyle w:val="Standard"/>
        <w:tabs>
          <w:tab w:val="center" w:pos="7285"/>
        </w:tabs>
        <w:jc w:val="right"/>
        <w:rPr>
          <w:b/>
          <w:sz w:val="28"/>
          <w:szCs w:val="28"/>
        </w:rPr>
      </w:pPr>
      <w:r>
        <w:rPr>
          <w:b/>
          <w:sz w:val="28"/>
          <w:szCs w:val="28"/>
        </w:rPr>
        <w:t>Утверждаю:</w:t>
      </w:r>
    </w:p>
    <w:p w:rsidR="00484BBD" w:rsidRPr="00564E3D" w:rsidP="00484BBD">
      <w:pPr>
        <w:pStyle w:val="Standard"/>
        <w:tabs>
          <w:tab w:val="center" w:pos="7285"/>
        </w:tabs>
        <w:jc w:val="right"/>
      </w:pPr>
      <w:r>
        <w:rPr>
          <w:b/>
          <w:sz w:val="28"/>
          <w:szCs w:val="28"/>
        </w:rPr>
        <w:t xml:space="preserve">   Директор школы ____________А.Н. </w:t>
      </w:r>
      <w:r>
        <w:rPr>
          <w:b/>
          <w:sz w:val="28"/>
          <w:szCs w:val="28"/>
        </w:rPr>
        <w:t>Довыдович</w:t>
      </w:r>
      <w:r>
        <w:rPr>
          <w:b/>
          <w:sz w:val="28"/>
          <w:szCs w:val="28"/>
        </w:rPr>
        <w:t xml:space="preserve">   </w:t>
      </w:r>
    </w:p>
    <w:p w:rsidR="00484BBD" w:rsidP="00484BBD">
      <w:pPr>
        <w:pStyle w:val="Standard"/>
        <w:tabs>
          <w:tab w:val="right" w:pos="14570"/>
        </w:tabs>
        <w:jc w:val="right"/>
        <w:rPr>
          <w:sz w:val="28"/>
          <w:szCs w:val="28"/>
        </w:rPr>
      </w:pPr>
      <w:r>
        <w:rPr>
          <w:b/>
          <w:sz w:val="28"/>
          <w:szCs w:val="28"/>
        </w:rPr>
        <w:t xml:space="preserve">                                                    Приказ №___ «__» августа 2024г</w:t>
      </w:r>
    </w:p>
    <w:p w:rsidR="006B32DE" w:rsidP="0036370A">
      <w:pPr>
        <w:tabs>
          <w:tab w:val="left" w:pos="9221"/>
        </w:tabs>
        <w:spacing w:before="90"/>
        <w:ind w:right="364"/>
        <w:jc w:val="center"/>
        <w:rPr>
          <w:rFonts w:ascii="Times New Roman" w:hAnsi="Times New Roman"/>
          <w:b/>
          <w:sz w:val="28"/>
          <w:szCs w:val="28"/>
        </w:rPr>
      </w:pPr>
    </w:p>
    <w:p w:rsidR="00484BBD" w:rsidP="0036370A">
      <w:pPr>
        <w:tabs>
          <w:tab w:val="left" w:pos="9221"/>
        </w:tabs>
        <w:spacing w:before="90"/>
        <w:ind w:right="364"/>
        <w:jc w:val="center"/>
        <w:rPr>
          <w:rFonts w:ascii="Times New Roman" w:hAnsi="Times New Roman"/>
          <w:b/>
          <w:sz w:val="28"/>
          <w:szCs w:val="28"/>
        </w:rPr>
      </w:pPr>
    </w:p>
    <w:p w:rsidR="00484BBD" w:rsidP="0036370A">
      <w:pPr>
        <w:tabs>
          <w:tab w:val="left" w:pos="9221"/>
        </w:tabs>
        <w:spacing w:before="90"/>
        <w:ind w:right="364"/>
        <w:jc w:val="center"/>
        <w:rPr>
          <w:rFonts w:ascii="Times New Roman" w:hAnsi="Times New Roman"/>
          <w:b/>
          <w:sz w:val="28"/>
          <w:szCs w:val="28"/>
        </w:rPr>
      </w:pPr>
    </w:p>
    <w:p w:rsidR="00A33565" w:rsidP="0036370A">
      <w:pPr>
        <w:tabs>
          <w:tab w:val="left" w:pos="9221"/>
        </w:tabs>
        <w:spacing w:before="90"/>
        <w:ind w:right="364"/>
        <w:jc w:val="center"/>
        <w:rPr>
          <w:rFonts w:ascii="Times New Roman" w:hAnsi="Times New Roman"/>
          <w:b/>
          <w:sz w:val="28"/>
          <w:szCs w:val="28"/>
        </w:rPr>
      </w:pPr>
      <w:r w:rsidRPr="00CC4779">
        <w:rPr>
          <w:rFonts w:ascii="Times New Roman" w:hAnsi="Times New Roman"/>
          <w:b/>
          <w:sz w:val="28"/>
          <w:szCs w:val="28"/>
        </w:rPr>
        <w:t xml:space="preserve">План </w:t>
      </w:r>
      <w:r w:rsidR="006B32DE">
        <w:rPr>
          <w:rFonts w:ascii="Times New Roman" w:hAnsi="Times New Roman"/>
          <w:b/>
          <w:sz w:val="28"/>
          <w:szCs w:val="28"/>
        </w:rPr>
        <w:t>мероприятий</w:t>
      </w:r>
      <w:r w:rsidR="0036370A">
        <w:rPr>
          <w:rFonts w:ascii="Times New Roman" w:hAnsi="Times New Roman"/>
          <w:b/>
          <w:sz w:val="28"/>
          <w:szCs w:val="28"/>
        </w:rPr>
        <w:t xml:space="preserve"> </w:t>
      </w:r>
    </w:p>
    <w:p w:rsidR="00D745B5" w:rsidRPr="00CC4779" w:rsidP="0036370A">
      <w:pPr>
        <w:tabs>
          <w:tab w:val="left" w:pos="9221"/>
        </w:tabs>
        <w:spacing w:before="90"/>
        <w:ind w:right="364"/>
        <w:jc w:val="center"/>
        <w:rPr>
          <w:rFonts w:ascii="Times New Roman" w:hAnsi="Times New Roman"/>
          <w:b/>
          <w:sz w:val="28"/>
          <w:szCs w:val="28"/>
        </w:rPr>
      </w:pPr>
      <w:r w:rsidRPr="00CC4779">
        <w:rPr>
          <w:rFonts w:ascii="Times New Roman" w:hAnsi="Times New Roman"/>
          <w:b/>
          <w:sz w:val="28"/>
          <w:szCs w:val="28"/>
        </w:rPr>
        <w:t>по профилактике экстремизма и терроризма</w:t>
      </w:r>
    </w:p>
    <w:p w:rsidR="00D745B5" w:rsidRPr="00CC4779" w:rsidP="00A33565">
      <w:pPr>
        <w:spacing w:before="3" w:line="237" w:lineRule="auto"/>
        <w:ind w:right="692"/>
        <w:jc w:val="center"/>
        <w:rPr>
          <w:rFonts w:ascii="Times New Roman" w:hAnsi="Times New Roman"/>
          <w:b/>
          <w:sz w:val="28"/>
          <w:szCs w:val="28"/>
        </w:rPr>
      </w:pPr>
      <w:r>
        <w:rPr>
          <w:rFonts w:ascii="Times New Roman" w:hAnsi="Times New Roman"/>
          <w:b/>
          <w:sz w:val="28"/>
          <w:szCs w:val="28"/>
        </w:rPr>
        <w:t>2024/2025</w:t>
      </w:r>
      <w:r w:rsidRPr="00CC4779">
        <w:rPr>
          <w:rFonts w:ascii="Times New Roman" w:hAnsi="Times New Roman"/>
          <w:b/>
          <w:sz w:val="28"/>
          <w:szCs w:val="28"/>
        </w:rPr>
        <w:t xml:space="preserve"> учебный год</w:t>
      </w:r>
    </w:p>
    <w:p w:rsidR="00D745B5" w:rsidRPr="00CC4779" w:rsidP="00CC4779">
      <w:pPr>
        <w:pStyle w:val="BodyText"/>
        <w:spacing w:before="11"/>
        <w:ind w:left="0" w:firstLine="0"/>
        <w:jc w:val="left"/>
        <w:rPr>
          <w:b/>
        </w:rPr>
      </w:pPr>
    </w:p>
    <w:tbl>
      <w:tblPr>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5529"/>
        <w:gridCol w:w="46"/>
        <w:gridCol w:w="1797"/>
        <w:gridCol w:w="2601"/>
        <w:gridCol w:w="92"/>
      </w:tblGrid>
      <w:tr w:rsidTr="00491D01">
        <w:tblPrEx>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5"/>
        </w:trPr>
        <w:tc>
          <w:tcPr>
            <w:tcW w:w="851" w:type="dxa"/>
          </w:tcPr>
          <w:p w:rsidR="00D745B5" w:rsidRPr="00CC4779" w:rsidP="00084101">
            <w:pPr>
              <w:pStyle w:val="TableParagraph"/>
              <w:spacing w:before="4" w:line="276" w:lineRule="exact"/>
              <w:ind w:left="105" w:right="226"/>
              <w:rPr>
                <w:b/>
                <w:sz w:val="28"/>
                <w:szCs w:val="28"/>
              </w:rPr>
            </w:pPr>
            <w:r w:rsidRPr="00CC4779">
              <w:rPr>
                <w:b/>
                <w:sz w:val="28"/>
                <w:szCs w:val="28"/>
              </w:rPr>
              <w:t>№ п/п</w:t>
            </w:r>
          </w:p>
        </w:tc>
        <w:tc>
          <w:tcPr>
            <w:tcW w:w="5575" w:type="dxa"/>
            <w:gridSpan w:val="2"/>
          </w:tcPr>
          <w:p w:rsidR="00D745B5" w:rsidRPr="00CC4779" w:rsidP="00084101">
            <w:pPr>
              <w:pStyle w:val="TableParagraph"/>
              <w:spacing w:before="141"/>
              <w:rPr>
                <w:b/>
                <w:sz w:val="28"/>
                <w:szCs w:val="28"/>
              </w:rPr>
            </w:pPr>
            <w:r w:rsidRPr="00CC4779">
              <w:rPr>
                <w:b/>
                <w:sz w:val="28"/>
                <w:szCs w:val="28"/>
              </w:rPr>
              <w:t>Наименование мероприятия</w:t>
            </w:r>
          </w:p>
        </w:tc>
        <w:tc>
          <w:tcPr>
            <w:tcW w:w="1797" w:type="dxa"/>
          </w:tcPr>
          <w:p w:rsidR="00D745B5" w:rsidRPr="00CC4779" w:rsidP="00084101">
            <w:pPr>
              <w:pStyle w:val="TableParagraph"/>
              <w:spacing w:before="4" w:line="276" w:lineRule="exact"/>
              <w:ind w:right="583"/>
              <w:rPr>
                <w:b/>
                <w:sz w:val="28"/>
                <w:szCs w:val="28"/>
              </w:rPr>
            </w:pPr>
            <w:r w:rsidRPr="00CC4779">
              <w:rPr>
                <w:b/>
                <w:sz w:val="28"/>
                <w:szCs w:val="28"/>
              </w:rPr>
              <w:t>Сроки проведения</w:t>
            </w:r>
          </w:p>
        </w:tc>
        <w:tc>
          <w:tcPr>
            <w:tcW w:w="2693" w:type="dxa"/>
            <w:gridSpan w:val="2"/>
          </w:tcPr>
          <w:p w:rsidR="00D745B5" w:rsidRPr="00CC4779" w:rsidP="00084101">
            <w:pPr>
              <w:pStyle w:val="TableParagraph"/>
              <w:spacing w:before="141"/>
              <w:rPr>
                <w:b/>
                <w:sz w:val="28"/>
                <w:szCs w:val="28"/>
              </w:rPr>
            </w:pPr>
            <w:r w:rsidRPr="00CC4779">
              <w:rPr>
                <w:b/>
                <w:sz w:val="28"/>
                <w:szCs w:val="28"/>
              </w:rPr>
              <w:t>Ответственные</w:t>
            </w:r>
          </w:p>
        </w:tc>
      </w:tr>
      <w:tr w:rsidTr="00491D01">
        <w:tblPrEx>
          <w:tblW w:w="10916" w:type="dxa"/>
          <w:tblInd w:w="-846" w:type="dxa"/>
          <w:tblLayout w:type="fixed"/>
          <w:tblCellMar>
            <w:left w:w="0" w:type="dxa"/>
            <w:right w:w="0" w:type="dxa"/>
          </w:tblCellMar>
          <w:tblLook w:val="01E0"/>
        </w:tblPrEx>
        <w:trPr>
          <w:trHeight w:val="275"/>
        </w:trPr>
        <w:tc>
          <w:tcPr>
            <w:tcW w:w="10916" w:type="dxa"/>
            <w:gridSpan w:val="6"/>
          </w:tcPr>
          <w:p w:rsidR="00D745B5" w:rsidRPr="00CC4779" w:rsidP="00084101">
            <w:pPr>
              <w:pStyle w:val="TableParagraph"/>
              <w:spacing w:line="254" w:lineRule="exact"/>
              <w:ind w:left="105"/>
              <w:rPr>
                <w:b/>
                <w:sz w:val="28"/>
                <w:szCs w:val="28"/>
              </w:rPr>
            </w:pPr>
            <w:r w:rsidRPr="00CC4779">
              <w:rPr>
                <w:b/>
                <w:sz w:val="28"/>
                <w:szCs w:val="28"/>
              </w:rPr>
              <w:t>I. Организационные мероприятия</w:t>
            </w:r>
          </w:p>
        </w:tc>
      </w:tr>
      <w:tr w:rsidTr="00491D01">
        <w:tblPrEx>
          <w:tblW w:w="10916" w:type="dxa"/>
          <w:tblInd w:w="-846" w:type="dxa"/>
          <w:tblLayout w:type="fixed"/>
          <w:tblCellMar>
            <w:left w:w="0" w:type="dxa"/>
            <w:right w:w="0" w:type="dxa"/>
          </w:tblCellMar>
          <w:tblLook w:val="01E0"/>
        </w:tblPrEx>
        <w:trPr>
          <w:trHeight w:val="825"/>
        </w:trPr>
        <w:tc>
          <w:tcPr>
            <w:tcW w:w="851" w:type="dxa"/>
          </w:tcPr>
          <w:p w:rsidR="00D745B5" w:rsidRPr="00CC4779" w:rsidP="00084101">
            <w:pPr>
              <w:pStyle w:val="TableParagraph"/>
              <w:spacing w:before="11"/>
              <w:ind w:left="0"/>
              <w:rPr>
                <w:b/>
                <w:sz w:val="28"/>
                <w:szCs w:val="28"/>
              </w:rPr>
            </w:pPr>
          </w:p>
          <w:p w:rsidR="00D745B5" w:rsidRPr="00CC4779" w:rsidP="00084101">
            <w:pPr>
              <w:pStyle w:val="TableParagraph"/>
              <w:ind w:left="105"/>
              <w:rPr>
                <w:sz w:val="28"/>
                <w:szCs w:val="28"/>
              </w:rPr>
            </w:pPr>
            <w:r w:rsidRPr="00CC4779">
              <w:rPr>
                <w:sz w:val="28"/>
                <w:szCs w:val="28"/>
              </w:rPr>
              <w:t>1.</w:t>
            </w:r>
          </w:p>
        </w:tc>
        <w:tc>
          <w:tcPr>
            <w:tcW w:w="5575" w:type="dxa"/>
            <w:gridSpan w:val="2"/>
          </w:tcPr>
          <w:p w:rsidR="00D745B5" w:rsidRPr="00CC4779" w:rsidP="00084101">
            <w:pPr>
              <w:pStyle w:val="TableParagraph"/>
              <w:tabs>
                <w:tab w:val="left" w:pos="2323"/>
                <w:tab w:val="left" w:pos="3323"/>
              </w:tabs>
              <w:spacing w:before="4" w:line="276" w:lineRule="exact"/>
              <w:ind w:right="94"/>
              <w:jc w:val="both"/>
              <w:rPr>
                <w:sz w:val="28"/>
                <w:szCs w:val="28"/>
              </w:rPr>
            </w:pPr>
            <w:r w:rsidRPr="00CC4779">
              <w:rPr>
                <w:sz w:val="28"/>
                <w:szCs w:val="28"/>
              </w:rPr>
              <w:t>Подготовка приказов, писем и рекомендаций</w:t>
            </w:r>
            <w:r w:rsidRPr="00CC4779">
              <w:rPr>
                <w:sz w:val="28"/>
                <w:szCs w:val="28"/>
              </w:rPr>
              <w:tab/>
              <w:t xml:space="preserve">по </w:t>
            </w:r>
            <w:r w:rsidRPr="00CC4779">
              <w:rPr>
                <w:spacing w:val="-3"/>
                <w:sz w:val="28"/>
                <w:szCs w:val="28"/>
              </w:rPr>
              <w:t xml:space="preserve">вопросам </w:t>
            </w:r>
            <w:r w:rsidRPr="00CC4779">
              <w:rPr>
                <w:sz w:val="28"/>
                <w:szCs w:val="28"/>
              </w:rPr>
              <w:t>профилактики экстремизма,</w:t>
            </w:r>
            <w:r w:rsidRPr="00CC4779">
              <w:rPr>
                <w:spacing w:val="-12"/>
                <w:sz w:val="28"/>
                <w:szCs w:val="28"/>
              </w:rPr>
              <w:t xml:space="preserve"> </w:t>
            </w:r>
            <w:r w:rsidRPr="00CC4779">
              <w:rPr>
                <w:sz w:val="28"/>
                <w:szCs w:val="28"/>
              </w:rPr>
              <w:t>терроризма.</w:t>
            </w:r>
          </w:p>
        </w:tc>
        <w:tc>
          <w:tcPr>
            <w:tcW w:w="1797" w:type="dxa"/>
          </w:tcPr>
          <w:p w:rsidR="00D745B5" w:rsidRPr="00CC4779" w:rsidP="00084101">
            <w:pPr>
              <w:pStyle w:val="TableParagraph"/>
              <w:spacing w:before="1"/>
              <w:rPr>
                <w:sz w:val="28"/>
                <w:szCs w:val="28"/>
              </w:rPr>
            </w:pPr>
            <w:r>
              <w:rPr>
                <w:sz w:val="28"/>
                <w:szCs w:val="28"/>
              </w:rPr>
              <w:t>в</w:t>
            </w:r>
            <w:r w:rsidRPr="00CC4779">
              <w:rPr>
                <w:sz w:val="28"/>
                <w:szCs w:val="28"/>
              </w:rPr>
              <w:t xml:space="preserve"> течение года</w:t>
            </w:r>
          </w:p>
        </w:tc>
        <w:tc>
          <w:tcPr>
            <w:tcW w:w="2693" w:type="dxa"/>
            <w:gridSpan w:val="2"/>
          </w:tcPr>
          <w:p w:rsidR="00D745B5" w:rsidRPr="00CC4779" w:rsidP="00084101">
            <w:pPr>
              <w:pStyle w:val="TableParagraph"/>
              <w:spacing w:before="1"/>
              <w:rPr>
                <w:sz w:val="28"/>
                <w:szCs w:val="28"/>
              </w:rPr>
            </w:pPr>
            <w:r>
              <w:rPr>
                <w:sz w:val="28"/>
                <w:szCs w:val="28"/>
              </w:rPr>
              <w:t>Довыдович</w:t>
            </w:r>
            <w:r>
              <w:rPr>
                <w:sz w:val="28"/>
                <w:szCs w:val="28"/>
              </w:rPr>
              <w:t xml:space="preserve"> А.Н.</w:t>
            </w:r>
            <w:r>
              <w:rPr>
                <w:sz w:val="28"/>
                <w:szCs w:val="28"/>
              </w:rPr>
              <w:t xml:space="preserve"> директор</w:t>
            </w:r>
          </w:p>
        </w:tc>
      </w:tr>
      <w:tr w:rsidTr="00491D01">
        <w:tblPrEx>
          <w:tblW w:w="10916" w:type="dxa"/>
          <w:tblInd w:w="-846" w:type="dxa"/>
          <w:tblLayout w:type="fixed"/>
          <w:tblCellMar>
            <w:left w:w="0" w:type="dxa"/>
            <w:right w:w="0" w:type="dxa"/>
          </w:tblCellMar>
          <w:tblLook w:val="01E0"/>
        </w:tblPrEx>
        <w:trPr>
          <w:trHeight w:val="1196"/>
        </w:trPr>
        <w:tc>
          <w:tcPr>
            <w:tcW w:w="851" w:type="dxa"/>
          </w:tcPr>
          <w:p w:rsidR="00D745B5" w:rsidRPr="00CC4779" w:rsidP="00084101">
            <w:pPr>
              <w:pStyle w:val="TableParagraph"/>
              <w:ind w:left="0"/>
              <w:rPr>
                <w:b/>
                <w:sz w:val="28"/>
                <w:szCs w:val="28"/>
              </w:rPr>
            </w:pPr>
          </w:p>
          <w:p w:rsidR="00D745B5" w:rsidRPr="00CC4779" w:rsidP="00084101">
            <w:pPr>
              <w:pStyle w:val="TableParagraph"/>
              <w:spacing w:before="5"/>
              <w:ind w:left="0"/>
              <w:rPr>
                <w:b/>
                <w:sz w:val="28"/>
                <w:szCs w:val="28"/>
              </w:rPr>
            </w:pPr>
          </w:p>
          <w:p w:rsidR="00D745B5" w:rsidRPr="00CC4779" w:rsidP="00084101">
            <w:pPr>
              <w:pStyle w:val="TableParagraph"/>
              <w:spacing w:before="1"/>
              <w:ind w:left="105"/>
              <w:rPr>
                <w:sz w:val="28"/>
                <w:szCs w:val="28"/>
              </w:rPr>
            </w:pPr>
            <w:r w:rsidRPr="00CC4779">
              <w:rPr>
                <w:sz w:val="28"/>
                <w:szCs w:val="28"/>
              </w:rPr>
              <w:t>2.</w:t>
            </w:r>
          </w:p>
        </w:tc>
        <w:tc>
          <w:tcPr>
            <w:tcW w:w="5575" w:type="dxa"/>
            <w:gridSpan w:val="2"/>
          </w:tcPr>
          <w:p w:rsidR="00D745B5" w:rsidRPr="00CC4779" w:rsidP="00084101">
            <w:pPr>
              <w:pStyle w:val="TableParagraph"/>
              <w:ind w:right="93"/>
              <w:jc w:val="both"/>
              <w:rPr>
                <w:sz w:val="28"/>
                <w:szCs w:val="28"/>
              </w:rPr>
            </w:pPr>
            <w:r w:rsidRPr="00CC4779">
              <w:rPr>
                <w:sz w:val="28"/>
                <w:szCs w:val="28"/>
              </w:rPr>
              <w:t xml:space="preserve">Организовать изучение документов по профилактике экстремизма, терроризма, разработать план по исполнению </w:t>
            </w:r>
          </w:p>
        </w:tc>
        <w:tc>
          <w:tcPr>
            <w:tcW w:w="1797" w:type="dxa"/>
          </w:tcPr>
          <w:p w:rsidR="00D745B5" w:rsidRPr="00CC4779" w:rsidP="00084101">
            <w:pPr>
              <w:pStyle w:val="TableParagraph"/>
              <w:spacing w:line="270" w:lineRule="exact"/>
              <w:rPr>
                <w:sz w:val="28"/>
                <w:szCs w:val="28"/>
              </w:rPr>
            </w:pPr>
            <w:r>
              <w:rPr>
                <w:sz w:val="28"/>
                <w:szCs w:val="28"/>
              </w:rPr>
              <w:t>д</w:t>
            </w:r>
            <w:r w:rsidR="00A024E5">
              <w:rPr>
                <w:sz w:val="28"/>
                <w:szCs w:val="28"/>
              </w:rPr>
              <w:t>о 05.09.20</w:t>
            </w:r>
            <w:r>
              <w:rPr>
                <w:sz w:val="28"/>
                <w:szCs w:val="28"/>
              </w:rPr>
              <w:t>2</w:t>
            </w:r>
            <w:r>
              <w:rPr>
                <w:sz w:val="28"/>
                <w:szCs w:val="28"/>
              </w:rPr>
              <w:t>4</w:t>
            </w:r>
          </w:p>
        </w:tc>
        <w:tc>
          <w:tcPr>
            <w:tcW w:w="2693" w:type="dxa"/>
            <w:gridSpan w:val="2"/>
          </w:tcPr>
          <w:p w:rsidR="00D745B5" w:rsidRPr="00CC4779" w:rsidP="00084101">
            <w:pPr>
              <w:pStyle w:val="TableParagraph"/>
              <w:spacing w:before="2"/>
              <w:ind w:left="0"/>
              <w:rPr>
                <w:b/>
                <w:sz w:val="28"/>
                <w:szCs w:val="28"/>
              </w:rPr>
            </w:pPr>
            <w:r>
              <w:rPr>
                <w:sz w:val="28"/>
                <w:szCs w:val="28"/>
              </w:rPr>
              <w:t>Утегенов</w:t>
            </w:r>
            <w:r>
              <w:rPr>
                <w:sz w:val="28"/>
                <w:szCs w:val="28"/>
              </w:rPr>
              <w:t xml:space="preserve"> М.С.</w:t>
            </w:r>
            <w:r>
              <w:rPr>
                <w:sz w:val="28"/>
                <w:szCs w:val="28"/>
              </w:rPr>
              <w:t xml:space="preserve"> ответственный по профилактике экстремизма.</w:t>
            </w:r>
          </w:p>
          <w:p w:rsidR="00D745B5" w:rsidRPr="00CC4779" w:rsidP="00084101">
            <w:pPr>
              <w:pStyle w:val="TableParagraph"/>
              <w:rPr>
                <w:sz w:val="28"/>
                <w:szCs w:val="28"/>
              </w:rPr>
            </w:pPr>
          </w:p>
        </w:tc>
      </w:tr>
      <w:tr w:rsidTr="00491D01">
        <w:tblPrEx>
          <w:tblW w:w="10916" w:type="dxa"/>
          <w:tblInd w:w="-846" w:type="dxa"/>
          <w:tblLayout w:type="fixed"/>
          <w:tblCellMar>
            <w:left w:w="0" w:type="dxa"/>
            <w:right w:w="0" w:type="dxa"/>
          </w:tblCellMar>
          <w:tblLook w:val="01E0"/>
        </w:tblPrEx>
        <w:trPr>
          <w:trHeight w:val="1377"/>
        </w:trPr>
        <w:tc>
          <w:tcPr>
            <w:tcW w:w="851" w:type="dxa"/>
          </w:tcPr>
          <w:p w:rsidR="00D745B5" w:rsidRPr="00CC4779" w:rsidP="00084101">
            <w:pPr>
              <w:pStyle w:val="TableParagraph"/>
              <w:ind w:left="0"/>
              <w:rPr>
                <w:b/>
                <w:sz w:val="28"/>
                <w:szCs w:val="28"/>
              </w:rPr>
            </w:pPr>
          </w:p>
          <w:p w:rsidR="00D745B5" w:rsidRPr="00CC4779" w:rsidP="00084101">
            <w:pPr>
              <w:pStyle w:val="TableParagraph"/>
              <w:spacing w:before="8"/>
              <w:ind w:left="0"/>
              <w:rPr>
                <w:b/>
                <w:sz w:val="28"/>
                <w:szCs w:val="28"/>
              </w:rPr>
            </w:pPr>
          </w:p>
          <w:p w:rsidR="00D745B5" w:rsidRPr="00CC4779" w:rsidP="00084101">
            <w:pPr>
              <w:pStyle w:val="TableParagraph"/>
              <w:ind w:left="105"/>
              <w:rPr>
                <w:sz w:val="28"/>
                <w:szCs w:val="28"/>
              </w:rPr>
            </w:pPr>
            <w:r w:rsidRPr="00CC4779">
              <w:rPr>
                <w:sz w:val="28"/>
                <w:szCs w:val="28"/>
              </w:rPr>
              <w:t>3.</w:t>
            </w:r>
          </w:p>
        </w:tc>
        <w:tc>
          <w:tcPr>
            <w:tcW w:w="5575" w:type="dxa"/>
            <w:gridSpan w:val="2"/>
          </w:tcPr>
          <w:p w:rsidR="00D745B5" w:rsidRPr="00CC4779" w:rsidP="00084101">
            <w:pPr>
              <w:pStyle w:val="TableParagraph"/>
              <w:tabs>
                <w:tab w:val="left" w:pos="2249"/>
                <w:tab w:val="left" w:pos="3324"/>
              </w:tabs>
              <w:ind w:right="94"/>
              <w:jc w:val="both"/>
              <w:rPr>
                <w:sz w:val="28"/>
                <w:szCs w:val="28"/>
              </w:rPr>
            </w:pPr>
            <w:r w:rsidRPr="00CC4779">
              <w:rPr>
                <w:sz w:val="28"/>
                <w:szCs w:val="28"/>
              </w:rPr>
              <w:t>Проведение совещаний с трудовым коллективом</w:t>
            </w:r>
            <w:r w:rsidRPr="00CC4779">
              <w:rPr>
                <w:sz w:val="28"/>
                <w:szCs w:val="28"/>
              </w:rPr>
              <w:tab/>
              <w:t xml:space="preserve">по </w:t>
            </w:r>
            <w:r w:rsidRPr="00CC4779">
              <w:rPr>
                <w:spacing w:val="-3"/>
                <w:sz w:val="28"/>
                <w:szCs w:val="28"/>
              </w:rPr>
              <w:t xml:space="preserve">вопросам </w:t>
            </w:r>
            <w:r w:rsidRPr="00CC4779">
              <w:rPr>
                <w:sz w:val="28"/>
                <w:szCs w:val="28"/>
              </w:rPr>
              <w:t>предупреждения  религиозного</w:t>
            </w:r>
            <w:r w:rsidRPr="00CC4779">
              <w:rPr>
                <w:spacing w:val="42"/>
                <w:sz w:val="28"/>
                <w:szCs w:val="28"/>
              </w:rPr>
              <w:t xml:space="preserve"> </w:t>
            </w:r>
            <w:r w:rsidRPr="00CC4779">
              <w:rPr>
                <w:sz w:val="28"/>
                <w:szCs w:val="28"/>
              </w:rPr>
              <w:t>и</w:t>
            </w:r>
          </w:p>
          <w:p w:rsidR="00D745B5" w:rsidRPr="00CC4779" w:rsidP="00084101">
            <w:pPr>
              <w:pStyle w:val="TableParagraph"/>
              <w:spacing w:line="276" w:lineRule="exact"/>
              <w:ind w:right="100"/>
              <w:jc w:val="both"/>
              <w:rPr>
                <w:sz w:val="28"/>
                <w:szCs w:val="28"/>
              </w:rPr>
            </w:pPr>
            <w:r w:rsidRPr="00CC4779">
              <w:rPr>
                <w:sz w:val="28"/>
                <w:szCs w:val="28"/>
              </w:rPr>
              <w:t>политического экстремизма, терроризма в образовательных организациях.</w:t>
            </w:r>
          </w:p>
        </w:tc>
        <w:tc>
          <w:tcPr>
            <w:tcW w:w="1797" w:type="dxa"/>
          </w:tcPr>
          <w:p w:rsidR="00D745B5" w:rsidRPr="00CC4779" w:rsidP="00084101">
            <w:pPr>
              <w:pStyle w:val="TableParagraph"/>
              <w:tabs>
                <w:tab w:val="left" w:pos="669"/>
              </w:tabs>
              <w:ind w:right="100"/>
              <w:rPr>
                <w:sz w:val="28"/>
                <w:szCs w:val="28"/>
              </w:rPr>
            </w:pPr>
            <w:r w:rsidRPr="00CC4779">
              <w:rPr>
                <w:sz w:val="28"/>
                <w:szCs w:val="28"/>
              </w:rPr>
              <w:t>по</w:t>
            </w:r>
            <w:r w:rsidRPr="00CC4779">
              <w:rPr>
                <w:spacing w:val="-3"/>
                <w:sz w:val="28"/>
                <w:szCs w:val="28"/>
              </w:rPr>
              <w:t xml:space="preserve">  </w:t>
            </w:r>
            <w:r w:rsidRPr="00CC4779">
              <w:rPr>
                <w:sz w:val="28"/>
                <w:szCs w:val="28"/>
              </w:rPr>
              <w:t>плану</w:t>
            </w:r>
          </w:p>
        </w:tc>
        <w:tc>
          <w:tcPr>
            <w:tcW w:w="2693" w:type="dxa"/>
            <w:gridSpan w:val="2"/>
          </w:tcPr>
          <w:p w:rsidR="00D745B5" w:rsidRPr="00CC4779" w:rsidP="00084101">
            <w:pPr>
              <w:pStyle w:val="TableParagraph"/>
              <w:spacing w:before="1"/>
              <w:rPr>
                <w:sz w:val="28"/>
                <w:szCs w:val="28"/>
              </w:rPr>
            </w:pPr>
            <w:r>
              <w:rPr>
                <w:sz w:val="28"/>
                <w:szCs w:val="28"/>
              </w:rPr>
              <w:t>Довыдович</w:t>
            </w:r>
            <w:r>
              <w:rPr>
                <w:sz w:val="28"/>
                <w:szCs w:val="28"/>
              </w:rPr>
              <w:t xml:space="preserve"> А.Н. </w:t>
            </w:r>
            <w:r>
              <w:rPr>
                <w:sz w:val="28"/>
                <w:szCs w:val="28"/>
              </w:rPr>
              <w:t xml:space="preserve">директор, </w:t>
            </w:r>
            <w:r>
              <w:rPr>
                <w:sz w:val="28"/>
                <w:szCs w:val="28"/>
              </w:rPr>
              <w:t>Утегенов</w:t>
            </w:r>
            <w:r>
              <w:rPr>
                <w:sz w:val="28"/>
                <w:szCs w:val="28"/>
              </w:rPr>
              <w:t xml:space="preserve"> М.С</w:t>
            </w:r>
            <w:r>
              <w:rPr>
                <w:sz w:val="28"/>
                <w:szCs w:val="28"/>
              </w:rPr>
              <w:t>., ответственный по профилактике экстремизма</w:t>
            </w:r>
          </w:p>
        </w:tc>
      </w:tr>
      <w:tr w:rsidTr="00491D01">
        <w:tblPrEx>
          <w:tblW w:w="10916" w:type="dxa"/>
          <w:tblInd w:w="-846" w:type="dxa"/>
          <w:tblLayout w:type="fixed"/>
          <w:tblCellMar>
            <w:left w:w="0" w:type="dxa"/>
            <w:right w:w="0" w:type="dxa"/>
          </w:tblCellMar>
          <w:tblLook w:val="01E0"/>
        </w:tblPrEx>
        <w:trPr>
          <w:trHeight w:val="830"/>
        </w:trPr>
        <w:tc>
          <w:tcPr>
            <w:tcW w:w="851" w:type="dxa"/>
          </w:tcPr>
          <w:p w:rsidR="00D745B5" w:rsidRPr="00CC4779" w:rsidP="00084101">
            <w:pPr>
              <w:pStyle w:val="TableParagraph"/>
              <w:spacing w:before="11"/>
              <w:ind w:left="0"/>
              <w:rPr>
                <w:b/>
                <w:sz w:val="28"/>
                <w:szCs w:val="28"/>
              </w:rPr>
            </w:pPr>
          </w:p>
          <w:p w:rsidR="00D745B5" w:rsidRPr="00CC4779" w:rsidP="00084101">
            <w:pPr>
              <w:pStyle w:val="TableParagraph"/>
              <w:ind w:left="105"/>
              <w:rPr>
                <w:sz w:val="28"/>
                <w:szCs w:val="28"/>
              </w:rPr>
            </w:pPr>
            <w:r>
              <w:rPr>
                <w:sz w:val="28"/>
                <w:szCs w:val="28"/>
              </w:rPr>
              <w:t>4</w:t>
            </w:r>
            <w:r w:rsidRPr="00CC4779">
              <w:rPr>
                <w:sz w:val="28"/>
                <w:szCs w:val="28"/>
              </w:rPr>
              <w:t>.</w:t>
            </w:r>
          </w:p>
        </w:tc>
        <w:tc>
          <w:tcPr>
            <w:tcW w:w="5575" w:type="dxa"/>
            <w:gridSpan w:val="2"/>
          </w:tcPr>
          <w:p w:rsidR="00D745B5" w:rsidRPr="00CC4779" w:rsidP="00084101">
            <w:pPr>
              <w:pStyle w:val="TableParagraph"/>
              <w:tabs>
                <w:tab w:val="left" w:pos="1004"/>
                <w:tab w:val="left" w:pos="2854"/>
              </w:tabs>
              <w:spacing w:before="1"/>
              <w:ind w:right="94"/>
              <w:jc w:val="both"/>
              <w:rPr>
                <w:sz w:val="28"/>
                <w:szCs w:val="28"/>
              </w:rPr>
            </w:pPr>
            <w:r w:rsidRPr="00CC4779">
              <w:rPr>
                <w:sz w:val="28"/>
                <w:szCs w:val="28"/>
              </w:rPr>
              <w:t>Рассмотрение вопросов организации работы профилактики экстремизма, террориз</w:t>
            </w:r>
            <w:r w:rsidR="00A024E5">
              <w:rPr>
                <w:sz w:val="28"/>
                <w:szCs w:val="28"/>
              </w:rPr>
              <w:t xml:space="preserve">ма, воспитания толерантности на </w:t>
            </w:r>
            <w:r w:rsidRPr="00CC4779">
              <w:rPr>
                <w:sz w:val="28"/>
                <w:szCs w:val="28"/>
              </w:rPr>
              <w:t>педсоветах, методических объединениях классных руководителей, совещаниях, Советах</w:t>
            </w:r>
            <w:r w:rsidRPr="00CC4779">
              <w:rPr>
                <w:spacing w:val="39"/>
                <w:sz w:val="28"/>
                <w:szCs w:val="28"/>
              </w:rPr>
              <w:t xml:space="preserve"> </w:t>
            </w:r>
            <w:r w:rsidRPr="00CC4779">
              <w:rPr>
                <w:sz w:val="28"/>
                <w:szCs w:val="28"/>
              </w:rPr>
              <w:t>профилактики,</w:t>
            </w:r>
          </w:p>
          <w:p w:rsidR="00D745B5" w:rsidRPr="00CC4779" w:rsidP="00084101">
            <w:pPr>
              <w:pStyle w:val="TableParagraph"/>
              <w:spacing w:line="254" w:lineRule="exact"/>
              <w:jc w:val="both"/>
              <w:rPr>
                <w:sz w:val="28"/>
                <w:szCs w:val="28"/>
              </w:rPr>
            </w:pPr>
            <w:r w:rsidRPr="00CC4779">
              <w:rPr>
                <w:sz w:val="28"/>
                <w:szCs w:val="28"/>
              </w:rPr>
              <w:t>родительских  собраниях.</w:t>
            </w:r>
          </w:p>
        </w:tc>
        <w:tc>
          <w:tcPr>
            <w:tcW w:w="1797" w:type="dxa"/>
          </w:tcPr>
          <w:p w:rsidR="00D745B5" w:rsidRPr="00CC4779" w:rsidP="00084101">
            <w:pPr>
              <w:pStyle w:val="TableParagraph"/>
              <w:tabs>
                <w:tab w:val="left" w:pos="669"/>
              </w:tabs>
              <w:spacing w:before="1"/>
              <w:ind w:right="100"/>
              <w:rPr>
                <w:sz w:val="28"/>
                <w:szCs w:val="28"/>
              </w:rPr>
            </w:pPr>
            <w:r w:rsidRPr="00CC4779">
              <w:rPr>
                <w:sz w:val="28"/>
                <w:szCs w:val="28"/>
              </w:rPr>
              <w:t>по</w:t>
            </w:r>
            <w:r w:rsidRPr="00CC4779">
              <w:rPr>
                <w:sz w:val="28"/>
                <w:szCs w:val="28"/>
              </w:rPr>
              <w:tab/>
            </w:r>
            <w:r w:rsidRPr="00CC4779">
              <w:rPr>
                <w:spacing w:val="-3"/>
                <w:sz w:val="28"/>
                <w:szCs w:val="28"/>
              </w:rPr>
              <w:t xml:space="preserve"> </w:t>
            </w:r>
            <w:r w:rsidRPr="00CC4779">
              <w:rPr>
                <w:sz w:val="28"/>
                <w:szCs w:val="28"/>
              </w:rPr>
              <w:t>плану</w:t>
            </w:r>
          </w:p>
        </w:tc>
        <w:tc>
          <w:tcPr>
            <w:tcW w:w="2693" w:type="dxa"/>
            <w:gridSpan w:val="2"/>
          </w:tcPr>
          <w:p w:rsidR="00D745B5" w:rsidRPr="00CC4779" w:rsidP="001F1702">
            <w:pPr>
              <w:pStyle w:val="TableParagraph"/>
              <w:spacing w:before="2"/>
              <w:ind w:left="0"/>
              <w:rPr>
                <w:b/>
                <w:sz w:val="28"/>
                <w:szCs w:val="28"/>
              </w:rPr>
            </w:pPr>
            <w:r>
              <w:rPr>
                <w:sz w:val="28"/>
                <w:szCs w:val="28"/>
              </w:rPr>
              <w:t>Утегенов</w:t>
            </w:r>
            <w:r>
              <w:rPr>
                <w:sz w:val="28"/>
                <w:szCs w:val="28"/>
              </w:rPr>
              <w:t xml:space="preserve"> М.С. </w:t>
            </w:r>
            <w:r>
              <w:rPr>
                <w:sz w:val="28"/>
                <w:szCs w:val="28"/>
              </w:rPr>
              <w:t xml:space="preserve">ответственный по профилактике экстремизма, </w:t>
            </w:r>
          </w:p>
          <w:p w:rsidR="00D745B5" w:rsidRPr="00CC4779" w:rsidP="00084101">
            <w:pPr>
              <w:pStyle w:val="TableParagraph"/>
              <w:spacing w:before="1" w:line="480" w:lineRule="auto"/>
              <w:ind w:right="148"/>
              <w:rPr>
                <w:sz w:val="28"/>
                <w:szCs w:val="28"/>
              </w:rPr>
            </w:pPr>
            <w:r w:rsidRPr="00CC4779">
              <w:rPr>
                <w:sz w:val="28"/>
                <w:szCs w:val="28"/>
              </w:rPr>
              <w:t>кл</w:t>
            </w:r>
            <w:r w:rsidRPr="00CC4779">
              <w:rPr>
                <w:sz w:val="28"/>
                <w:szCs w:val="28"/>
              </w:rPr>
              <w:t xml:space="preserve">. руководители, </w:t>
            </w:r>
          </w:p>
        </w:tc>
      </w:tr>
      <w:tr w:rsidTr="00491D01">
        <w:tblPrEx>
          <w:tblW w:w="10916" w:type="dxa"/>
          <w:tblInd w:w="-846" w:type="dxa"/>
          <w:tblLayout w:type="fixed"/>
          <w:tblCellMar>
            <w:left w:w="0" w:type="dxa"/>
            <w:right w:w="0" w:type="dxa"/>
          </w:tblCellMar>
          <w:tblLook w:val="01E0"/>
        </w:tblPrEx>
        <w:trPr>
          <w:trHeight w:val="1930"/>
        </w:trPr>
        <w:tc>
          <w:tcPr>
            <w:tcW w:w="851" w:type="dxa"/>
          </w:tcPr>
          <w:p w:rsidR="00D745B5" w:rsidRPr="00CC4779" w:rsidP="00084101">
            <w:pPr>
              <w:pStyle w:val="TableParagraph"/>
              <w:ind w:left="0"/>
              <w:rPr>
                <w:b/>
                <w:sz w:val="28"/>
                <w:szCs w:val="28"/>
              </w:rPr>
            </w:pPr>
          </w:p>
          <w:p w:rsidR="00D745B5" w:rsidRPr="00CC4779" w:rsidP="00084101">
            <w:pPr>
              <w:pStyle w:val="TableParagraph"/>
              <w:ind w:left="0"/>
              <w:rPr>
                <w:b/>
                <w:sz w:val="28"/>
                <w:szCs w:val="28"/>
              </w:rPr>
            </w:pPr>
          </w:p>
          <w:p w:rsidR="00D745B5" w:rsidRPr="00CC4779" w:rsidP="00084101">
            <w:pPr>
              <w:pStyle w:val="TableParagraph"/>
              <w:spacing w:before="228"/>
              <w:ind w:left="105"/>
              <w:rPr>
                <w:sz w:val="28"/>
                <w:szCs w:val="28"/>
              </w:rPr>
            </w:pPr>
            <w:r>
              <w:rPr>
                <w:sz w:val="28"/>
                <w:szCs w:val="28"/>
              </w:rPr>
              <w:t>5</w:t>
            </w:r>
            <w:r w:rsidRPr="00CC4779">
              <w:rPr>
                <w:sz w:val="28"/>
                <w:szCs w:val="28"/>
              </w:rPr>
              <w:t>.</w:t>
            </w:r>
          </w:p>
        </w:tc>
        <w:tc>
          <w:tcPr>
            <w:tcW w:w="5575" w:type="dxa"/>
            <w:gridSpan w:val="2"/>
          </w:tcPr>
          <w:p w:rsidR="00D745B5" w:rsidRPr="00CC4779" w:rsidP="003A64A7">
            <w:pPr>
              <w:pStyle w:val="TableParagraph"/>
              <w:spacing w:before="1"/>
              <w:ind w:right="94"/>
              <w:jc w:val="both"/>
              <w:rPr>
                <w:sz w:val="28"/>
                <w:szCs w:val="28"/>
              </w:rPr>
            </w:pPr>
            <w:r w:rsidRPr="00CC4779">
              <w:rPr>
                <w:sz w:val="28"/>
                <w:szCs w:val="28"/>
              </w:rPr>
              <w:t>Создание</w:t>
            </w:r>
            <w:r w:rsidRPr="00CC4779">
              <w:rPr>
                <w:spacing w:val="-15"/>
                <w:sz w:val="28"/>
                <w:szCs w:val="28"/>
              </w:rPr>
              <w:t xml:space="preserve"> </w:t>
            </w:r>
            <w:r w:rsidRPr="00CC4779">
              <w:rPr>
                <w:sz w:val="28"/>
                <w:szCs w:val="28"/>
              </w:rPr>
              <w:t>комиссии</w:t>
            </w:r>
            <w:r w:rsidRPr="00CC4779">
              <w:rPr>
                <w:spacing w:val="-11"/>
                <w:sz w:val="28"/>
                <w:szCs w:val="28"/>
              </w:rPr>
              <w:t xml:space="preserve"> </w:t>
            </w:r>
            <w:r w:rsidRPr="00CC4779">
              <w:rPr>
                <w:sz w:val="28"/>
                <w:szCs w:val="28"/>
              </w:rPr>
              <w:t>по</w:t>
            </w:r>
            <w:r w:rsidRPr="00CC4779">
              <w:rPr>
                <w:spacing w:val="-13"/>
                <w:sz w:val="28"/>
                <w:szCs w:val="28"/>
              </w:rPr>
              <w:t xml:space="preserve"> </w:t>
            </w:r>
            <w:r w:rsidRPr="00CC4779">
              <w:rPr>
                <w:sz w:val="28"/>
                <w:szCs w:val="28"/>
              </w:rPr>
              <w:t>проверке</w:t>
            </w:r>
            <w:r w:rsidRPr="00CC4779">
              <w:rPr>
                <w:spacing w:val="-15"/>
                <w:sz w:val="28"/>
                <w:szCs w:val="28"/>
              </w:rPr>
              <w:t xml:space="preserve"> </w:t>
            </w:r>
            <w:r w:rsidRPr="00CC4779">
              <w:rPr>
                <w:sz w:val="28"/>
                <w:szCs w:val="28"/>
              </w:rPr>
              <w:t>наличия в библиотечном фонде документов, включенных в Федеральный сп</w:t>
            </w:r>
            <w:r w:rsidR="003A64A7">
              <w:rPr>
                <w:sz w:val="28"/>
                <w:szCs w:val="28"/>
              </w:rPr>
              <w:t>исок экстремистских материалов.</w:t>
            </w:r>
          </w:p>
        </w:tc>
        <w:tc>
          <w:tcPr>
            <w:tcW w:w="1797" w:type="dxa"/>
          </w:tcPr>
          <w:p w:rsidR="00D745B5" w:rsidRPr="00CC4779" w:rsidP="00084101">
            <w:pPr>
              <w:pStyle w:val="TableParagraph"/>
              <w:spacing w:before="1"/>
              <w:rPr>
                <w:sz w:val="28"/>
                <w:szCs w:val="28"/>
              </w:rPr>
            </w:pPr>
            <w:r>
              <w:rPr>
                <w:sz w:val="28"/>
                <w:szCs w:val="28"/>
              </w:rPr>
              <w:t>до 06.09.2024</w:t>
            </w:r>
            <w:r w:rsidRPr="00CC4779">
              <w:rPr>
                <w:sz w:val="28"/>
                <w:szCs w:val="28"/>
              </w:rPr>
              <w:t xml:space="preserve">г. </w:t>
            </w:r>
          </w:p>
        </w:tc>
        <w:tc>
          <w:tcPr>
            <w:tcW w:w="2693" w:type="dxa"/>
            <w:gridSpan w:val="2"/>
          </w:tcPr>
          <w:p w:rsidR="009C38F6" w:rsidP="009C38F6">
            <w:pPr>
              <w:pStyle w:val="TableParagraph"/>
              <w:tabs>
                <w:tab w:val="left" w:pos="2411"/>
              </w:tabs>
              <w:spacing w:before="1" w:line="242" w:lineRule="auto"/>
              <w:ind w:right="-516"/>
              <w:rPr>
                <w:sz w:val="28"/>
                <w:szCs w:val="28"/>
              </w:rPr>
            </w:pPr>
            <w:r>
              <w:rPr>
                <w:sz w:val="28"/>
                <w:szCs w:val="28"/>
              </w:rPr>
              <w:t>Мищенко С.В.</w:t>
            </w:r>
            <w:r w:rsidR="00D745B5">
              <w:rPr>
                <w:sz w:val="28"/>
                <w:szCs w:val="28"/>
              </w:rPr>
              <w:t xml:space="preserve"> з</w:t>
            </w:r>
            <w:r w:rsidR="00A024E5">
              <w:rPr>
                <w:sz w:val="28"/>
                <w:szCs w:val="28"/>
              </w:rPr>
              <w:t>ам. директора по ВР</w:t>
            </w:r>
            <w:r w:rsidR="00A024E5">
              <w:rPr>
                <w:sz w:val="28"/>
                <w:szCs w:val="28"/>
              </w:rPr>
              <w:br/>
            </w:r>
            <w:r>
              <w:rPr>
                <w:sz w:val="28"/>
                <w:szCs w:val="28"/>
              </w:rPr>
              <w:t>Ивакина А.В.</w:t>
            </w:r>
          </w:p>
          <w:p w:rsidR="00D745B5" w:rsidRPr="00CC4779" w:rsidP="009C38F6">
            <w:pPr>
              <w:pStyle w:val="TableParagraph"/>
              <w:tabs>
                <w:tab w:val="left" w:pos="2411"/>
              </w:tabs>
              <w:spacing w:before="1" w:line="242" w:lineRule="auto"/>
              <w:ind w:right="-516"/>
              <w:rPr>
                <w:sz w:val="28"/>
                <w:szCs w:val="28"/>
              </w:rPr>
            </w:pPr>
            <w:r w:rsidRPr="00CC4779">
              <w:rPr>
                <w:sz w:val="28"/>
                <w:szCs w:val="28"/>
              </w:rPr>
              <w:t>библиотекарь</w:t>
            </w:r>
          </w:p>
        </w:tc>
      </w:tr>
      <w:tr w:rsidTr="00491D01">
        <w:tblPrEx>
          <w:tblW w:w="10916" w:type="dxa"/>
          <w:tblInd w:w="-846" w:type="dxa"/>
          <w:tblLayout w:type="fixed"/>
          <w:tblCellMar>
            <w:left w:w="0" w:type="dxa"/>
            <w:right w:w="0" w:type="dxa"/>
          </w:tblCellMar>
          <w:tblLook w:val="01E0"/>
        </w:tblPrEx>
        <w:trPr>
          <w:trHeight w:val="555"/>
        </w:trPr>
        <w:tc>
          <w:tcPr>
            <w:tcW w:w="10916" w:type="dxa"/>
            <w:gridSpan w:val="6"/>
          </w:tcPr>
          <w:p w:rsidR="00D745B5" w:rsidRPr="00CC4779" w:rsidP="00084101">
            <w:pPr>
              <w:pStyle w:val="TableParagraph"/>
              <w:spacing w:before="1" w:line="280" w:lineRule="exact"/>
              <w:ind w:left="105"/>
              <w:rPr>
                <w:b/>
                <w:sz w:val="28"/>
                <w:szCs w:val="28"/>
              </w:rPr>
            </w:pPr>
            <w:r w:rsidRPr="00CC4779">
              <w:rPr>
                <w:b/>
                <w:sz w:val="28"/>
                <w:szCs w:val="28"/>
              </w:rPr>
              <w:t>II. Мероприятия, направленные на повышение компетентности педагогических работников, родительской общественности</w:t>
            </w:r>
          </w:p>
        </w:tc>
      </w:tr>
      <w:tr w:rsidTr="00491D01">
        <w:tblPrEx>
          <w:tblW w:w="10916" w:type="dxa"/>
          <w:tblInd w:w="-846" w:type="dxa"/>
          <w:tblLayout w:type="fixed"/>
          <w:tblCellMar>
            <w:left w:w="0" w:type="dxa"/>
            <w:right w:w="0" w:type="dxa"/>
          </w:tblCellMar>
          <w:tblLook w:val="01E0"/>
        </w:tblPrEx>
        <w:trPr>
          <w:trHeight w:val="1655"/>
        </w:trPr>
        <w:tc>
          <w:tcPr>
            <w:tcW w:w="851" w:type="dxa"/>
          </w:tcPr>
          <w:p w:rsidR="00D745B5" w:rsidRPr="00CC4779" w:rsidP="00084101">
            <w:pPr>
              <w:pStyle w:val="TableParagraph"/>
              <w:spacing w:before="1"/>
              <w:ind w:left="105"/>
              <w:rPr>
                <w:sz w:val="28"/>
                <w:szCs w:val="28"/>
              </w:rPr>
            </w:pPr>
            <w:r>
              <w:rPr>
                <w:sz w:val="28"/>
                <w:szCs w:val="28"/>
              </w:rPr>
              <w:t>1</w:t>
            </w:r>
            <w:r w:rsidRPr="00CC4779">
              <w:rPr>
                <w:sz w:val="28"/>
                <w:szCs w:val="28"/>
              </w:rPr>
              <w:t>.</w:t>
            </w:r>
          </w:p>
        </w:tc>
        <w:tc>
          <w:tcPr>
            <w:tcW w:w="5529" w:type="dxa"/>
          </w:tcPr>
          <w:p w:rsidR="00D745B5" w:rsidRPr="00CC4779" w:rsidP="00084101">
            <w:pPr>
              <w:pStyle w:val="TableParagraph"/>
              <w:spacing w:before="1"/>
              <w:ind w:right="102"/>
              <w:jc w:val="both"/>
              <w:rPr>
                <w:sz w:val="28"/>
                <w:szCs w:val="28"/>
              </w:rPr>
            </w:pPr>
            <w:r w:rsidRPr="00CC4779">
              <w:rPr>
                <w:sz w:val="28"/>
                <w:szCs w:val="28"/>
              </w:rPr>
              <w:t>Проведение учений с педагогическими работниками и обучающимися по отработке</w:t>
            </w:r>
            <w:r w:rsidRPr="00CC4779">
              <w:rPr>
                <w:spacing w:val="-12"/>
                <w:sz w:val="28"/>
                <w:szCs w:val="28"/>
              </w:rPr>
              <w:t xml:space="preserve"> </w:t>
            </w:r>
            <w:r w:rsidRPr="00CC4779">
              <w:rPr>
                <w:sz w:val="28"/>
                <w:szCs w:val="28"/>
              </w:rPr>
              <w:t>действий</w:t>
            </w:r>
            <w:r w:rsidRPr="00CC4779">
              <w:rPr>
                <w:spacing w:val="-14"/>
                <w:sz w:val="28"/>
                <w:szCs w:val="28"/>
              </w:rPr>
              <w:t xml:space="preserve"> </w:t>
            </w:r>
            <w:r w:rsidRPr="00CC4779">
              <w:rPr>
                <w:sz w:val="28"/>
                <w:szCs w:val="28"/>
              </w:rPr>
              <w:t>в</w:t>
            </w:r>
            <w:r w:rsidRPr="00CC4779">
              <w:rPr>
                <w:spacing w:val="-13"/>
                <w:sz w:val="28"/>
                <w:szCs w:val="28"/>
              </w:rPr>
              <w:t xml:space="preserve"> </w:t>
            </w:r>
            <w:r w:rsidRPr="00CC4779">
              <w:rPr>
                <w:sz w:val="28"/>
                <w:szCs w:val="28"/>
              </w:rPr>
              <w:t>случае</w:t>
            </w:r>
            <w:r w:rsidRPr="00CC4779">
              <w:rPr>
                <w:spacing w:val="-16"/>
                <w:sz w:val="28"/>
                <w:szCs w:val="28"/>
              </w:rPr>
              <w:t xml:space="preserve"> </w:t>
            </w:r>
            <w:r w:rsidRPr="00CC4779">
              <w:rPr>
                <w:sz w:val="28"/>
                <w:szCs w:val="28"/>
              </w:rPr>
              <w:t>совершения (угрозы совершения) террористического акта в местах массового</w:t>
            </w:r>
            <w:r w:rsidRPr="00CC4779">
              <w:rPr>
                <w:spacing w:val="48"/>
                <w:sz w:val="28"/>
                <w:szCs w:val="28"/>
              </w:rPr>
              <w:t xml:space="preserve"> </w:t>
            </w:r>
            <w:r w:rsidRPr="00CC4779">
              <w:rPr>
                <w:sz w:val="28"/>
                <w:szCs w:val="28"/>
              </w:rPr>
              <w:t>пребывания</w:t>
            </w:r>
          </w:p>
          <w:p w:rsidR="00D745B5" w:rsidRPr="00CC4779" w:rsidP="00084101">
            <w:pPr>
              <w:pStyle w:val="TableParagraph"/>
              <w:spacing w:line="254" w:lineRule="exact"/>
              <w:jc w:val="both"/>
              <w:rPr>
                <w:sz w:val="28"/>
                <w:szCs w:val="28"/>
              </w:rPr>
            </w:pPr>
            <w:r w:rsidRPr="00CC4779">
              <w:rPr>
                <w:sz w:val="28"/>
                <w:szCs w:val="28"/>
              </w:rPr>
              <w:t>детей, захвата заложников</w:t>
            </w:r>
          </w:p>
        </w:tc>
        <w:tc>
          <w:tcPr>
            <w:tcW w:w="1843" w:type="dxa"/>
            <w:gridSpan w:val="2"/>
          </w:tcPr>
          <w:p w:rsidR="00D745B5" w:rsidRPr="00CC4779" w:rsidP="00084101">
            <w:pPr>
              <w:pStyle w:val="TableParagraph"/>
              <w:spacing w:before="1"/>
              <w:rPr>
                <w:sz w:val="28"/>
                <w:szCs w:val="28"/>
              </w:rPr>
            </w:pPr>
            <w:r w:rsidRPr="00CC4779">
              <w:rPr>
                <w:sz w:val="28"/>
                <w:szCs w:val="28"/>
              </w:rPr>
              <w:t>1 раз в четверть</w:t>
            </w:r>
          </w:p>
        </w:tc>
        <w:tc>
          <w:tcPr>
            <w:tcW w:w="2693" w:type="dxa"/>
            <w:gridSpan w:val="2"/>
          </w:tcPr>
          <w:p w:rsidR="00D745B5" w:rsidRPr="00CC4779" w:rsidP="001F1702">
            <w:pPr>
              <w:pStyle w:val="TableParagraph"/>
              <w:spacing w:before="2"/>
              <w:ind w:left="0"/>
              <w:rPr>
                <w:b/>
                <w:sz w:val="28"/>
                <w:szCs w:val="28"/>
              </w:rPr>
            </w:pPr>
            <w:r>
              <w:rPr>
                <w:sz w:val="28"/>
                <w:szCs w:val="28"/>
              </w:rPr>
              <w:t>Утегенов</w:t>
            </w:r>
            <w:r>
              <w:rPr>
                <w:sz w:val="28"/>
                <w:szCs w:val="28"/>
              </w:rPr>
              <w:t xml:space="preserve"> М.С. </w:t>
            </w:r>
            <w:r>
              <w:rPr>
                <w:sz w:val="28"/>
                <w:szCs w:val="28"/>
              </w:rPr>
              <w:t xml:space="preserve">ответственный по профилактике экстремизма </w:t>
            </w:r>
          </w:p>
          <w:p w:rsidR="00D745B5" w:rsidRPr="00CC4779" w:rsidP="001F1702">
            <w:pPr>
              <w:pStyle w:val="TableParagraph"/>
              <w:spacing w:before="1" w:line="275" w:lineRule="exact"/>
              <w:rPr>
                <w:sz w:val="28"/>
                <w:szCs w:val="28"/>
              </w:rPr>
            </w:pPr>
          </w:p>
        </w:tc>
      </w:tr>
      <w:tr w:rsidTr="00491D01">
        <w:tblPrEx>
          <w:tblW w:w="10916" w:type="dxa"/>
          <w:tblInd w:w="-846" w:type="dxa"/>
          <w:tblLayout w:type="fixed"/>
          <w:tblCellMar>
            <w:left w:w="0" w:type="dxa"/>
            <w:right w:w="0" w:type="dxa"/>
          </w:tblCellMar>
          <w:tblLook w:val="01E0"/>
        </w:tblPrEx>
        <w:trPr>
          <w:trHeight w:val="1380"/>
        </w:trPr>
        <w:tc>
          <w:tcPr>
            <w:tcW w:w="851" w:type="dxa"/>
          </w:tcPr>
          <w:p w:rsidR="00D745B5" w:rsidRPr="00CC4779" w:rsidP="00084101">
            <w:pPr>
              <w:pStyle w:val="TableParagraph"/>
              <w:spacing w:before="1"/>
              <w:ind w:left="105"/>
              <w:rPr>
                <w:sz w:val="28"/>
                <w:szCs w:val="28"/>
              </w:rPr>
            </w:pPr>
            <w:r>
              <w:rPr>
                <w:sz w:val="28"/>
                <w:szCs w:val="28"/>
              </w:rPr>
              <w:t>2</w:t>
            </w:r>
            <w:r w:rsidRPr="00CC4779">
              <w:rPr>
                <w:sz w:val="28"/>
                <w:szCs w:val="28"/>
              </w:rPr>
              <w:t>.</w:t>
            </w:r>
          </w:p>
        </w:tc>
        <w:tc>
          <w:tcPr>
            <w:tcW w:w="5529" w:type="dxa"/>
          </w:tcPr>
          <w:p w:rsidR="00D745B5" w:rsidRPr="00CC4779" w:rsidP="00084101">
            <w:pPr>
              <w:pStyle w:val="TableParagraph"/>
              <w:tabs>
                <w:tab w:val="left" w:pos="1668"/>
                <w:tab w:val="left" w:pos="3152"/>
                <w:tab w:val="left" w:pos="3731"/>
              </w:tabs>
              <w:spacing w:before="1" w:line="275" w:lineRule="exact"/>
              <w:rPr>
                <w:sz w:val="28"/>
                <w:szCs w:val="28"/>
              </w:rPr>
            </w:pPr>
            <w:r w:rsidRPr="00CC4779">
              <w:rPr>
                <w:sz w:val="28"/>
                <w:szCs w:val="28"/>
              </w:rPr>
              <w:t>Проведение</w:t>
            </w:r>
            <w:r w:rsidRPr="00CC4779">
              <w:rPr>
                <w:sz w:val="28"/>
                <w:szCs w:val="28"/>
              </w:rPr>
              <w:tab/>
              <w:t>педсоветов</w:t>
            </w:r>
            <w:r w:rsidRPr="00CC4779">
              <w:rPr>
                <w:sz w:val="28"/>
                <w:szCs w:val="28"/>
              </w:rPr>
              <w:tab/>
              <w:t>на</w:t>
            </w:r>
            <w:r w:rsidRPr="00CC4779">
              <w:rPr>
                <w:sz w:val="28"/>
                <w:szCs w:val="28"/>
              </w:rPr>
              <w:tab/>
              <w:t>тему:</w:t>
            </w:r>
          </w:p>
          <w:p w:rsidR="00D745B5" w:rsidRPr="00CC4779" w:rsidP="001F1702">
            <w:pPr>
              <w:pStyle w:val="TableParagraph"/>
              <w:tabs>
                <w:tab w:val="left" w:pos="1598"/>
                <w:tab w:val="left" w:pos="2018"/>
                <w:tab w:val="left" w:pos="2113"/>
                <w:tab w:val="left" w:pos="3602"/>
                <w:tab w:val="left" w:pos="3697"/>
                <w:tab w:val="left" w:pos="4067"/>
              </w:tabs>
              <w:ind w:right="100"/>
              <w:rPr>
                <w:sz w:val="28"/>
                <w:szCs w:val="28"/>
              </w:rPr>
            </w:pPr>
            <w:r>
              <w:rPr>
                <w:sz w:val="28"/>
                <w:szCs w:val="28"/>
              </w:rPr>
              <w:t xml:space="preserve">«Экстремистская </w:t>
            </w:r>
            <w:r w:rsidRPr="00CC4779">
              <w:rPr>
                <w:sz w:val="28"/>
                <w:szCs w:val="28"/>
              </w:rPr>
              <w:t>деятельность</w:t>
            </w:r>
            <w:r w:rsidRPr="00CC4779">
              <w:rPr>
                <w:sz w:val="28"/>
                <w:szCs w:val="28"/>
              </w:rPr>
              <w:tab/>
            </w:r>
            <w:r w:rsidRPr="00CC4779">
              <w:rPr>
                <w:sz w:val="28"/>
                <w:szCs w:val="28"/>
              </w:rPr>
              <w:tab/>
              <w:t>и</w:t>
            </w:r>
            <w:r w:rsidRPr="00CC4779">
              <w:rPr>
                <w:sz w:val="28"/>
                <w:szCs w:val="28"/>
              </w:rPr>
              <w:tab/>
            </w:r>
            <w:r w:rsidRPr="00CC4779">
              <w:rPr>
                <w:spacing w:val="-8"/>
                <w:sz w:val="28"/>
                <w:szCs w:val="28"/>
              </w:rPr>
              <w:t xml:space="preserve">ее </w:t>
            </w:r>
            <w:r w:rsidRPr="00CC4779">
              <w:rPr>
                <w:sz w:val="28"/>
                <w:szCs w:val="28"/>
              </w:rPr>
              <w:t>проявление</w:t>
            </w:r>
            <w:r w:rsidRPr="00CC4779">
              <w:rPr>
                <w:sz w:val="28"/>
                <w:szCs w:val="28"/>
              </w:rPr>
              <w:tab/>
              <w:t>в</w:t>
            </w:r>
            <w:r w:rsidRPr="00CC4779">
              <w:rPr>
                <w:sz w:val="28"/>
                <w:szCs w:val="28"/>
              </w:rPr>
              <w:tab/>
              <w:t>молодежной</w:t>
            </w:r>
            <w:r w:rsidRPr="00CC4779">
              <w:rPr>
                <w:sz w:val="28"/>
                <w:szCs w:val="28"/>
              </w:rPr>
              <w:tab/>
            </w:r>
            <w:r w:rsidRPr="00CC4779">
              <w:rPr>
                <w:spacing w:val="-4"/>
                <w:sz w:val="28"/>
                <w:szCs w:val="28"/>
              </w:rPr>
              <w:t>среде»</w:t>
            </w:r>
          </w:p>
          <w:p w:rsidR="00D745B5" w:rsidRPr="00CC4779" w:rsidP="001F1702">
            <w:pPr>
              <w:pStyle w:val="TableParagraph"/>
              <w:tabs>
                <w:tab w:val="left" w:pos="1678"/>
                <w:tab w:val="left" w:pos="2892"/>
                <w:tab w:val="left" w:pos="3237"/>
              </w:tabs>
              <w:spacing w:before="6" w:line="276" w:lineRule="exact"/>
              <w:ind w:right="100"/>
              <w:rPr>
                <w:sz w:val="28"/>
                <w:szCs w:val="28"/>
              </w:rPr>
            </w:pPr>
            <w:r>
              <w:rPr>
                <w:sz w:val="28"/>
                <w:szCs w:val="28"/>
              </w:rPr>
              <w:t xml:space="preserve">(Разъяснение </w:t>
            </w:r>
            <w:r w:rsidRPr="00CC4779">
              <w:rPr>
                <w:sz w:val="28"/>
                <w:szCs w:val="28"/>
              </w:rPr>
              <w:t>сущности</w:t>
            </w:r>
            <w:r w:rsidRPr="00CC4779">
              <w:rPr>
                <w:sz w:val="28"/>
                <w:szCs w:val="28"/>
              </w:rPr>
              <w:tab/>
              <w:t>и</w:t>
            </w:r>
            <w:r w:rsidRPr="00CC4779">
              <w:rPr>
                <w:sz w:val="28"/>
                <w:szCs w:val="28"/>
              </w:rPr>
              <w:tab/>
            </w:r>
            <w:r w:rsidRPr="00CC4779">
              <w:rPr>
                <w:spacing w:val="-3"/>
                <w:sz w:val="28"/>
                <w:szCs w:val="28"/>
              </w:rPr>
              <w:t xml:space="preserve">опасности </w:t>
            </w:r>
            <w:r w:rsidRPr="00CC4779">
              <w:rPr>
                <w:sz w:val="28"/>
                <w:szCs w:val="28"/>
              </w:rPr>
              <w:t>терроризма и</w:t>
            </w:r>
            <w:r w:rsidRPr="00CC4779">
              <w:rPr>
                <w:spacing w:val="-1"/>
                <w:sz w:val="28"/>
                <w:szCs w:val="28"/>
              </w:rPr>
              <w:t xml:space="preserve"> </w:t>
            </w:r>
            <w:r w:rsidRPr="00CC4779">
              <w:rPr>
                <w:sz w:val="28"/>
                <w:szCs w:val="28"/>
              </w:rPr>
              <w:t>экстремизма)</w:t>
            </w:r>
          </w:p>
        </w:tc>
        <w:tc>
          <w:tcPr>
            <w:tcW w:w="1843" w:type="dxa"/>
            <w:gridSpan w:val="2"/>
          </w:tcPr>
          <w:p w:rsidR="00D745B5" w:rsidRPr="00CC4779" w:rsidP="00084101">
            <w:pPr>
              <w:pStyle w:val="TableParagraph"/>
              <w:spacing w:before="1"/>
              <w:rPr>
                <w:sz w:val="28"/>
                <w:szCs w:val="28"/>
              </w:rPr>
            </w:pPr>
            <w:r>
              <w:rPr>
                <w:sz w:val="28"/>
                <w:szCs w:val="28"/>
              </w:rPr>
              <w:t>декабрь 2024</w:t>
            </w:r>
            <w:r w:rsidRPr="00CC4779">
              <w:rPr>
                <w:sz w:val="28"/>
                <w:szCs w:val="28"/>
              </w:rPr>
              <w:t xml:space="preserve"> г.</w:t>
            </w:r>
          </w:p>
        </w:tc>
        <w:tc>
          <w:tcPr>
            <w:tcW w:w="2693" w:type="dxa"/>
            <w:gridSpan w:val="2"/>
          </w:tcPr>
          <w:p w:rsidR="00D745B5" w:rsidRPr="00CC4779" w:rsidP="00084101">
            <w:pPr>
              <w:pStyle w:val="TableParagraph"/>
              <w:spacing w:before="1"/>
              <w:rPr>
                <w:sz w:val="28"/>
                <w:szCs w:val="28"/>
              </w:rPr>
            </w:pPr>
            <w:r>
              <w:rPr>
                <w:sz w:val="28"/>
                <w:szCs w:val="28"/>
              </w:rPr>
              <w:t>Довыдович</w:t>
            </w:r>
            <w:r>
              <w:rPr>
                <w:sz w:val="28"/>
                <w:szCs w:val="28"/>
              </w:rPr>
              <w:t xml:space="preserve"> А.Н. </w:t>
            </w:r>
            <w:r>
              <w:rPr>
                <w:sz w:val="28"/>
                <w:szCs w:val="28"/>
              </w:rPr>
              <w:t>директор</w:t>
            </w:r>
          </w:p>
        </w:tc>
      </w:tr>
      <w:tr w:rsidTr="00491D01">
        <w:tblPrEx>
          <w:tblW w:w="10916" w:type="dxa"/>
          <w:tblInd w:w="-846" w:type="dxa"/>
          <w:tblLayout w:type="fixed"/>
          <w:tblCellMar>
            <w:left w:w="0" w:type="dxa"/>
            <w:right w:w="0" w:type="dxa"/>
          </w:tblCellMar>
          <w:tblLook w:val="01E0"/>
        </w:tblPrEx>
        <w:trPr>
          <w:trHeight w:val="1380"/>
        </w:trPr>
        <w:tc>
          <w:tcPr>
            <w:tcW w:w="851" w:type="dxa"/>
          </w:tcPr>
          <w:p w:rsidR="00D745B5" w:rsidRPr="00CC4779" w:rsidP="00084101">
            <w:pPr>
              <w:pStyle w:val="TableParagraph"/>
              <w:spacing w:before="1"/>
              <w:ind w:left="105"/>
              <w:rPr>
                <w:sz w:val="28"/>
                <w:szCs w:val="28"/>
              </w:rPr>
            </w:pPr>
            <w:r>
              <w:rPr>
                <w:sz w:val="28"/>
                <w:szCs w:val="28"/>
              </w:rPr>
              <w:t>3.</w:t>
            </w:r>
          </w:p>
        </w:tc>
        <w:tc>
          <w:tcPr>
            <w:tcW w:w="5529" w:type="dxa"/>
          </w:tcPr>
          <w:p w:rsidR="00D745B5" w:rsidRPr="00CC4779" w:rsidP="00084101">
            <w:pPr>
              <w:pStyle w:val="TableParagraph"/>
              <w:spacing w:before="1" w:line="242" w:lineRule="auto"/>
              <w:ind w:right="96"/>
              <w:jc w:val="both"/>
              <w:rPr>
                <w:sz w:val="28"/>
                <w:szCs w:val="28"/>
              </w:rPr>
            </w:pPr>
            <w:r w:rsidRPr="00CC4779">
              <w:rPr>
                <w:sz w:val="28"/>
                <w:szCs w:val="28"/>
              </w:rPr>
              <w:t xml:space="preserve">Проведение родительских собраний с освещением вопросов «Проявление агрессии  у детей. Что за </w:t>
            </w:r>
            <w:r w:rsidRPr="00CC4779">
              <w:rPr>
                <w:spacing w:val="54"/>
                <w:sz w:val="28"/>
                <w:szCs w:val="28"/>
              </w:rPr>
              <w:t xml:space="preserve"> </w:t>
            </w:r>
            <w:r w:rsidRPr="00CC4779">
              <w:rPr>
                <w:sz w:val="28"/>
                <w:szCs w:val="28"/>
              </w:rPr>
              <w:t>э</w:t>
            </w:r>
            <w:r>
              <w:rPr>
                <w:sz w:val="28"/>
                <w:szCs w:val="28"/>
              </w:rPr>
              <w:t xml:space="preserve">тим  стоит?», «Молодежные </w:t>
            </w:r>
            <w:r w:rsidRPr="00CC4779">
              <w:rPr>
                <w:sz w:val="28"/>
                <w:szCs w:val="28"/>
              </w:rPr>
              <w:t xml:space="preserve"> субкультуры: </w:t>
            </w:r>
            <w:r w:rsidRPr="00CC4779">
              <w:rPr>
                <w:spacing w:val="2"/>
                <w:sz w:val="28"/>
                <w:szCs w:val="28"/>
              </w:rPr>
              <w:t>как</w:t>
            </w:r>
            <w:r w:rsidRPr="00CC4779">
              <w:rPr>
                <w:sz w:val="28"/>
                <w:szCs w:val="28"/>
              </w:rPr>
              <w:t xml:space="preserve">  распознать?».</w:t>
            </w:r>
          </w:p>
        </w:tc>
        <w:tc>
          <w:tcPr>
            <w:tcW w:w="1843" w:type="dxa"/>
            <w:gridSpan w:val="2"/>
          </w:tcPr>
          <w:p w:rsidR="00D745B5" w:rsidRPr="00CC4779" w:rsidP="00084101">
            <w:pPr>
              <w:pStyle w:val="TableParagraph"/>
              <w:spacing w:before="1"/>
              <w:rPr>
                <w:sz w:val="28"/>
                <w:szCs w:val="28"/>
              </w:rPr>
            </w:pPr>
            <w:r>
              <w:rPr>
                <w:sz w:val="28"/>
                <w:szCs w:val="28"/>
              </w:rPr>
              <w:t>в</w:t>
            </w:r>
            <w:r w:rsidRPr="00CC4779">
              <w:rPr>
                <w:sz w:val="28"/>
                <w:szCs w:val="28"/>
              </w:rPr>
              <w:t xml:space="preserve"> течение года</w:t>
            </w:r>
          </w:p>
        </w:tc>
        <w:tc>
          <w:tcPr>
            <w:tcW w:w="2693" w:type="dxa"/>
            <w:gridSpan w:val="2"/>
          </w:tcPr>
          <w:p w:rsidR="00D745B5" w:rsidRPr="00CC4779" w:rsidP="00084101">
            <w:pPr>
              <w:pStyle w:val="TableParagraph"/>
              <w:spacing w:before="1"/>
              <w:rPr>
                <w:sz w:val="28"/>
                <w:szCs w:val="28"/>
              </w:rPr>
            </w:pPr>
            <w:r>
              <w:rPr>
                <w:sz w:val="28"/>
                <w:szCs w:val="28"/>
              </w:rPr>
              <w:t>Мищенко С.В.</w:t>
            </w:r>
            <w:r>
              <w:rPr>
                <w:sz w:val="28"/>
                <w:szCs w:val="28"/>
              </w:rPr>
              <w:t xml:space="preserve"> зам. директора по ВР</w:t>
            </w:r>
            <w:r>
              <w:rPr>
                <w:sz w:val="28"/>
                <w:szCs w:val="28"/>
              </w:rPr>
              <w:br/>
            </w:r>
          </w:p>
        </w:tc>
      </w:tr>
      <w:tr w:rsidTr="00491D01">
        <w:tblPrEx>
          <w:tblW w:w="10916" w:type="dxa"/>
          <w:tblInd w:w="-846" w:type="dxa"/>
          <w:tblLayout w:type="fixed"/>
          <w:tblCellMar>
            <w:left w:w="0" w:type="dxa"/>
            <w:right w:w="0" w:type="dxa"/>
          </w:tblCellMar>
          <w:tblLook w:val="01E0"/>
        </w:tblPrEx>
        <w:trPr>
          <w:trHeight w:val="269"/>
        </w:trPr>
        <w:tc>
          <w:tcPr>
            <w:tcW w:w="10916" w:type="dxa"/>
            <w:gridSpan w:val="6"/>
          </w:tcPr>
          <w:p w:rsidR="00D745B5" w:rsidRPr="00CC4779" w:rsidP="00084101">
            <w:pPr>
              <w:pStyle w:val="TableParagraph"/>
              <w:spacing w:line="249" w:lineRule="exact"/>
              <w:ind w:left="105"/>
              <w:rPr>
                <w:b/>
                <w:sz w:val="28"/>
                <w:szCs w:val="28"/>
              </w:rPr>
            </w:pPr>
            <w:r w:rsidRPr="00CC4779">
              <w:rPr>
                <w:b/>
                <w:sz w:val="28"/>
                <w:szCs w:val="28"/>
              </w:rPr>
              <w:t>III. Мероприятия по антитеррористическому просвещению детей</w:t>
            </w:r>
          </w:p>
        </w:tc>
      </w:tr>
      <w:tr w:rsidTr="00491D01">
        <w:tblPrEx>
          <w:tblW w:w="10916" w:type="dxa"/>
          <w:tblInd w:w="-846" w:type="dxa"/>
          <w:tblLayout w:type="fixed"/>
          <w:tblCellMar>
            <w:left w:w="0" w:type="dxa"/>
            <w:right w:w="0" w:type="dxa"/>
          </w:tblCellMar>
          <w:tblLook w:val="01E0"/>
        </w:tblPrEx>
        <w:trPr>
          <w:trHeight w:val="1689"/>
        </w:trPr>
        <w:tc>
          <w:tcPr>
            <w:tcW w:w="851" w:type="dxa"/>
          </w:tcPr>
          <w:p w:rsidR="00D745B5" w:rsidRPr="00CC4779" w:rsidP="00084101">
            <w:pPr>
              <w:pStyle w:val="TableParagraph"/>
              <w:spacing w:before="1"/>
              <w:ind w:left="105"/>
              <w:rPr>
                <w:sz w:val="28"/>
                <w:szCs w:val="28"/>
              </w:rPr>
            </w:pPr>
            <w:r>
              <w:rPr>
                <w:sz w:val="28"/>
                <w:szCs w:val="28"/>
              </w:rPr>
              <w:t>1.</w:t>
            </w:r>
          </w:p>
        </w:tc>
        <w:tc>
          <w:tcPr>
            <w:tcW w:w="5529" w:type="dxa"/>
          </w:tcPr>
          <w:p w:rsidR="00D745B5" w:rsidRPr="00CC4779" w:rsidP="00084101">
            <w:pPr>
              <w:pStyle w:val="TableParagraph"/>
              <w:tabs>
                <w:tab w:val="left" w:pos="2659"/>
              </w:tabs>
              <w:spacing w:before="1"/>
              <w:ind w:right="97"/>
              <w:jc w:val="both"/>
              <w:rPr>
                <w:sz w:val="28"/>
                <w:szCs w:val="28"/>
              </w:rPr>
            </w:pPr>
            <w:r>
              <w:rPr>
                <w:sz w:val="28"/>
                <w:szCs w:val="28"/>
              </w:rPr>
              <w:t xml:space="preserve">Проведение </w:t>
            </w:r>
            <w:r w:rsidRPr="00CC4779">
              <w:rPr>
                <w:sz w:val="28"/>
                <w:szCs w:val="28"/>
              </w:rPr>
              <w:t>опросов обучающихся об отношении к терроризму, ка</w:t>
            </w:r>
            <w:r>
              <w:rPr>
                <w:sz w:val="28"/>
                <w:szCs w:val="28"/>
              </w:rPr>
              <w:t xml:space="preserve">к к способу решения социальных, экономических, </w:t>
            </w:r>
            <w:r w:rsidRPr="00CC4779">
              <w:rPr>
                <w:sz w:val="28"/>
                <w:szCs w:val="28"/>
              </w:rPr>
              <w:t xml:space="preserve">политических, религиозных </w:t>
            </w:r>
            <w:r w:rsidRPr="00CC4779">
              <w:rPr>
                <w:spacing w:val="-11"/>
                <w:sz w:val="28"/>
                <w:szCs w:val="28"/>
              </w:rPr>
              <w:t xml:space="preserve">и </w:t>
            </w:r>
            <w:r w:rsidRPr="00CC4779">
              <w:rPr>
                <w:sz w:val="28"/>
                <w:szCs w:val="28"/>
              </w:rPr>
              <w:t>национальных проблем и противоречий. Разработать анкеты,</w:t>
            </w:r>
            <w:r w:rsidRPr="00CC4779">
              <w:rPr>
                <w:spacing w:val="23"/>
                <w:sz w:val="28"/>
                <w:szCs w:val="28"/>
              </w:rPr>
              <w:t xml:space="preserve"> </w:t>
            </w:r>
            <w:r w:rsidRPr="00CC4779">
              <w:rPr>
                <w:sz w:val="28"/>
                <w:szCs w:val="28"/>
              </w:rPr>
              <w:t>провести  анкетирование среди школьников</w:t>
            </w:r>
          </w:p>
        </w:tc>
        <w:tc>
          <w:tcPr>
            <w:tcW w:w="1843" w:type="dxa"/>
            <w:gridSpan w:val="2"/>
          </w:tcPr>
          <w:p w:rsidR="00D745B5" w:rsidRPr="00CC4779" w:rsidP="00084101">
            <w:pPr>
              <w:pStyle w:val="TableParagraph"/>
              <w:spacing w:before="1"/>
              <w:rPr>
                <w:sz w:val="28"/>
                <w:szCs w:val="28"/>
              </w:rPr>
            </w:pPr>
            <w:r>
              <w:rPr>
                <w:sz w:val="28"/>
                <w:szCs w:val="28"/>
              </w:rPr>
              <w:t>октябрь 2024</w:t>
            </w:r>
          </w:p>
          <w:p w:rsidR="00D745B5" w:rsidRPr="00CC4779" w:rsidP="00084101">
            <w:pPr>
              <w:pStyle w:val="TableParagraph"/>
              <w:ind w:left="0"/>
              <w:rPr>
                <w:b/>
                <w:sz w:val="28"/>
                <w:szCs w:val="28"/>
              </w:rPr>
            </w:pPr>
          </w:p>
          <w:p w:rsidR="00D745B5" w:rsidRPr="00CC4779" w:rsidP="00084101">
            <w:pPr>
              <w:pStyle w:val="TableParagraph"/>
              <w:ind w:left="0"/>
              <w:rPr>
                <w:b/>
                <w:sz w:val="28"/>
                <w:szCs w:val="28"/>
              </w:rPr>
            </w:pPr>
          </w:p>
          <w:p w:rsidR="00D745B5" w:rsidRPr="00CC4779" w:rsidP="00084101">
            <w:pPr>
              <w:pStyle w:val="TableParagraph"/>
              <w:ind w:left="0"/>
              <w:rPr>
                <w:b/>
                <w:sz w:val="28"/>
                <w:szCs w:val="28"/>
              </w:rPr>
            </w:pPr>
          </w:p>
          <w:p w:rsidR="00D745B5" w:rsidRPr="00CC4779" w:rsidP="00084101">
            <w:pPr>
              <w:pStyle w:val="TableParagraph"/>
              <w:spacing w:before="207"/>
              <w:rPr>
                <w:sz w:val="28"/>
                <w:szCs w:val="28"/>
              </w:rPr>
            </w:pPr>
          </w:p>
        </w:tc>
        <w:tc>
          <w:tcPr>
            <w:tcW w:w="2693" w:type="dxa"/>
            <w:gridSpan w:val="2"/>
          </w:tcPr>
          <w:p w:rsidR="00D745B5" w:rsidP="00084101">
            <w:pPr>
              <w:pStyle w:val="TableParagraph"/>
              <w:ind w:left="0"/>
              <w:rPr>
                <w:sz w:val="28"/>
                <w:szCs w:val="28"/>
              </w:rPr>
            </w:pPr>
            <w:r>
              <w:rPr>
                <w:sz w:val="28"/>
                <w:szCs w:val="28"/>
              </w:rPr>
              <w:t>Сальникова Р.В.</w:t>
            </w:r>
          </w:p>
          <w:p w:rsidR="00D745B5" w:rsidRPr="00CC4779" w:rsidP="00084101">
            <w:pPr>
              <w:pStyle w:val="TableParagraph"/>
              <w:ind w:left="0"/>
              <w:rPr>
                <w:sz w:val="28"/>
                <w:szCs w:val="28"/>
              </w:rPr>
            </w:pPr>
            <w:r w:rsidRPr="00CC4779">
              <w:rPr>
                <w:sz w:val="28"/>
                <w:szCs w:val="28"/>
              </w:rPr>
              <w:t>педагог-психолог</w:t>
            </w:r>
          </w:p>
          <w:p w:rsidR="00D745B5" w:rsidRPr="00CC4779" w:rsidP="00084101">
            <w:pPr>
              <w:pStyle w:val="TableParagraph"/>
              <w:ind w:left="0"/>
              <w:rPr>
                <w:b/>
                <w:sz w:val="28"/>
                <w:szCs w:val="28"/>
              </w:rPr>
            </w:pPr>
          </w:p>
          <w:p w:rsidR="00D745B5" w:rsidRPr="00CC4779" w:rsidP="00084101">
            <w:pPr>
              <w:pStyle w:val="TableParagraph"/>
              <w:spacing w:before="233"/>
              <w:rPr>
                <w:sz w:val="28"/>
                <w:szCs w:val="28"/>
              </w:rPr>
            </w:pPr>
          </w:p>
        </w:tc>
      </w:tr>
      <w:tr w:rsidTr="00491D01">
        <w:tblPrEx>
          <w:tblW w:w="10916" w:type="dxa"/>
          <w:tblInd w:w="-846" w:type="dxa"/>
          <w:tblLayout w:type="fixed"/>
          <w:tblCellMar>
            <w:left w:w="0" w:type="dxa"/>
            <w:right w:w="0" w:type="dxa"/>
          </w:tblCellMar>
          <w:tblLook w:val="01E0"/>
        </w:tblPrEx>
        <w:trPr>
          <w:trHeight w:val="1981"/>
        </w:trPr>
        <w:tc>
          <w:tcPr>
            <w:tcW w:w="851" w:type="dxa"/>
          </w:tcPr>
          <w:p w:rsidR="00D745B5" w:rsidRPr="00CC4779" w:rsidP="00084101">
            <w:pPr>
              <w:pStyle w:val="TableParagraph"/>
              <w:spacing w:before="1"/>
              <w:ind w:left="105"/>
              <w:rPr>
                <w:sz w:val="28"/>
                <w:szCs w:val="28"/>
              </w:rPr>
            </w:pPr>
            <w:r>
              <w:rPr>
                <w:sz w:val="28"/>
                <w:szCs w:val="28"/>
              </w:rPr>
              <w:t>2.</w:t>
            </w:r>
          </w:p>
        </w:tc>
        <w:tc>
          <w:tcPr>
            <w:tcW w:w="5529" w:type="dxa"/>
          </w:tcPr>
          <w:p w:rsidR="00D745B5" w:rsidRPr="00CC4779" w:rsidP="00084101">
            <w:pPr>
              <w:pStyle w:val="TableParagraph"/>
              <w:tabs>
                <w:tab w:val="left" w:pos="1924"/>
                <w:tab w:val="left" w:pos="2663"/>
                <w:tab w:val="left" w:pos="2834"/>
              </w:tabs>
              <w:spacing w:before="1"/>
              <w:ind w:right="99"/>
              <w:jc w:val="both"/>
              <w:rPr>
                <w:sz w:val="28"/>
                <w:szCs w:val="28"/>
              </w:rPr>
            </w:pPr>
            <w:r w:rsidRPr="00CC4779">
              <w:rPr>
                <w:sz w:val="28"/>
                <w:szCs w:val="28"/>
              </w:rPr>
              <w:t>Проведение профилактических бесед с учащимися</w:t>
            </w:r>
            <w:r w:rsidRPr="00CC4779">
              <w:rPr>
                <w:sz w:val="28"/>
                <w:szCs w:val="28"/>
              </w:rPr>
              <w:tab/>
              <w:t>по</w:t>
            </w:r>
            <w:r w:rsidRPr="00CC4779">
              <w:rPr>
                <w:sz w:val="28"/>
                <w:szCs w:val="28"/>
              </w:rPr>
              <w:tab/>
            </w:r>
            <w:r w:rsidRPr="00CC4779">
              <w:rPr>
                <w:sz w:val="28"/>
                <w:szCs w:val="28"/>
              </w:rPr>
              <w:tab/>
            </w:r>
            <w:r w:rsidRPr="00CC4779">
              <w:rPr>
                <w:spacing w:val="-3"/>
                <w:sz w:val="28"/>
                <w:szCs w:val="28"/>
              </w:rPr>
              <w:t xml:space="preserve">профилактике </w:t>
            </w:r>
            <w:r w:rsidRPr="00CC4779">
              <w:rPr>
                <w:sz w:val="28"/>
                <w:szCs w:val="28"/>
              </w:rPr>
              <w:t>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3" w:type="dxa"/>
            <w:gridSpan w:val="2"/>
          </w:tcPr>
          <w:p w:rsidR="00D745B5" w:rsidRPr="00CC4779" w:rsidP="00084101">
            <w:pPr>
              <w:pStyle w:val="TableParagraph"/>
              <w:spacing w:before="1"/>
              <w:rPr>
                <w:sz w:val="28"/>
                <w:szCs w:val="28"/>
              </w:rPr>
            </w:pPr>
            <w:r w:rsidRPr="00CC4779">
              <w:rPr>
                <w:sz w:val="28"/>
                <w:szCs w:val="28"/>
              </w:rPr>
              <w:t>1 раз в полугодие</w:t>
            </w:r>
          </w:p>
        </w:tc>
        <w:tc>
          <w:tcPr>
            <w:tcW w:w="2693" w:type="dxa"/>
            <w:gridSpan w:val="2"/>
          </w:tcPr>
          <w:p w:rsidR="00D745B5" w:rsidRPr="00CC4779" w:rsidP="00084101">
            <w:pPr>
              <w:pStyle w:val="TableParagraph"/>
              <w:spacing w:before="1"/>
              <w:rPr>
                <w:sz w:val="28"/>
                <w:szCs w:val="28"/>
              </w:rPr>
            </w:pPr>
            <w:r>
              <w:rPr>
                <w:sz w:val="28"/>
                <w:szCs w:val="28"/>
              </w:rPr>
              <w:t xml:space="preserve"> инспектор ОПДН</w:t>
            </w:r>
          </w:p>
        </w:tc>
      </w:tr>
      <w:tr w:rsidTr="00491D01">
        <w:tblPrEx>
          <w:tblW w:w="10916" w:type="dxa"/>
          <w:tblInd w:w="-846" w:type="dxa"/>
          <w:tblLayout w:type="fixed"/>
          <w:tblCellMar>
            <w:left w:w="0" w:type="dxa"/>
            <w:right w:w="0" w:type="dxa"/>
          </w:tblCellMar>
          <w:tblLook w:val="01E0"/>
        </w:tblPrEx>
        <w:trPr>
          <w:gridAfter w:val="1"/>
          <w:wAfter w:w="92" w:type="dxa"/>
          <w:trHeight w:val="269"/>
        </w:trPr>
        <w:tc>
          <w:tcPr>
            <w:tcW w:w="10824" w:type="dxa"/>
            <w:gridSpan w:val="5"/>
          </w:tcPr>
          <w:p w:rsidR="00D745B5" w:rsidRPr="00CC4779" w:rsidP="00084101">
            <w:pPr>
              <w:pStyle w:val="TableParagraph"/>
              <w:spacing w:line="249" w:lineRule="exact"/>
              <w:ind w:left="105"/>
              <w:rPr>
                <w:b/>
                <w:sz w:val="28"/>
                <w:szCs w:val="28"/>
              </w:rPr>
            </w:pPr>
            <w:r>
              <w:rPr>
                <w:b/>
                <w:sz w:val="28"/>
                <w:szCs w:val="28"/>
                <w:lang w:val="en-US"/>
              </w:rPr>
              <w:t>I</w:t>
            </w:r>
            <w:r w:rsidRPr="00CC4779">
              <w:rPr>
                <w:b/>
                <w:sz w:val="28"/>
                <w:szCs w:val="28"/>
              </w:rPr>
              <w:t>V. Организация межведомственного взаимодействия</w:t>
            </w:r>
          </w:p>
        </w:tc>
      </w:tr>
      <w:tr w:rsidTr="00491D01">
        <w:tblPrEx>
          <w:tblW w:w="10916" w:type="dxa"/>
          <w:tblInd w:w="-846" w:type="dxa"/>
          <w:tblLayout w:type="fixed"/>
          <w:tblCellMar>
            <w:left w:w="0" w:type="dxa"/>
            <w:right w:w="0" w:type="dxa"/>
          </w:tblCellMar>
          <w:tblLook w:val="01E0"/>
        </w:tblPrEx>
        <w:trPr>
          <w:gridAfter w:val="1"/>
          <w:wAfter w:w="92" w:type="dxa"/>
          <w:trHeight w:val="830"/>
        </w:trPr>
        <w:tc>
          <w:tcPr>
            <w:tcW w:w="851" w:type="dxa"/>
          </w:tcPr>
          <w:p w:rsidR="00D745B5" w:rsidRPr="00CC4779" w:rsidP="00084101">
            <w:pPr>
              <w:pStyle w:val="TableParagraph"/>
              <w:spacing w:before="1"/>
              <w:ind w:left="105"/>
              <w:rPr>
                <w:sz w:val="28"/>
                <w:szCs w:val="28"/>
              </w:rPr>
            </w:pPr>
            <w:r w:rsidRPr="00CC4779">
              <w:rPr>
                <w:sz w:val="28"/>
                <w:szCs w:val="28"/>
              </w:rPr>
              <w:t>1.</w:t>
            </w:r>
          </w:p>
        </w:tc>
        <w:tc>
          <w:tcPr>
            <w:tcW w:w="5575" w:type="dxa"/>
            <w:gridSpan w:val="2"/>
          </w:tcPr>
          <w:p w:rsidR="00D745B5" w:rsidRPr="00CC4779" w:rsidP="00084101">
            <w:pPr>
              <w:pStyle w:val="TableParagraph"/>
              <w:spacing w:before="4" w:line="276" w:lineRule="exact"/>
              <w:ind w:right="94"/>
              <w:jc w:val="both"/>
              <w:rPr>
                <w:sz w:val="28"/>
                <w:szCs w:val="28"/>
              </w:rPr>
            </w:pPr>
            <w:r w:rsidRPr="00CC4779">
              <w:rPr>
                <w:sz w:val="28"/>
                <w:szCs w:val="28"/>
              </w:rPr>
              <w:t>Информирование правоохранительных органов,</w:t>
            </w:r>
            <w:r w:rsidRPr="00CC4779">
              <w:rPr>
                <w:spacing w:val="-12"/>
                <w:sz w:val="28"/>
                <w:szCs w:val="28"/>
              </w:rPr>
              <w:t xml:space="preserve"> </w:t>
            </w:r>
            <w:r w:rsidRPr="00CC4779">
              <w:rPr>
                <w:sz w:val="28"/>
                <w:szCs w:val="28"/>
              </w:rPr>
              <w:t>ФСБ,</w:t>
            </w:r>
            <w:r w:rsidRPr="00CC4779">
              <w:rPr>
                <w:spacing w:val="-16"/>
                <w:sz w:val="28"/>
                <w:szCs w:val="28"/>
              </w:rPr>
              <w:t xml:space="preserve"> </w:t>
            </w:r>
            <w:r w:rsidRPr="00CC4779">
              <w:rPr>
                <w:sz w:val="28"/>
                <w:szCs w:val="28"/>
              </w:rPr>
              <w:t>прокуратуры</w:t>
            </w:r>
            <w:r w:rsidRPr="00CC4779">
              <w:rPr>
                <w:spacing w:val="-12"/>
                <w:sz w:val="28"/>
                <w:szCs w:val="28"/>
              </w:rPr>
              <w:t xml:space="preserve"> </w:t>
            </w:r>
            <w:r w:rsidRPr="00CC4779">
              <w:rPr>
                <w:sz w:val="28"/>
                <w:szCs w:val="28"/>
              </w:rPr>
              <w:t>о</w:t>
            </w:r>
            <w:r w:rsidRPr="00CC4779">
              <w:rPr>
                <w:spacing w:val="-11"/>
                <w:sz w:val="28"/>
                <w:szCs w:val="28"/>
              </w:rPr>
              <w:t xml:space="preserve"> </w:t>
            </w:r>
            <w:r w:rsidRPr="00CC4779">
              <w:rPr>
                <w:sz w:val="28"/>
                <w:szCs w:val="28"/>
              </w:rPr>
              <w:t>выявлении фактов экстремистских</w:t>
            </w:r>
            <w:r w:rsidRPr="00CC4779">
              <w:rPr>
                <w:spacing w:val="-2"/>
                <w:sz w:val="28"/>
                <w:szCs w:val="28"/>
              </w:rPr>
              <w:t xml:space="preserve"> </w:t>
            </w:r>
            <w:r w:rsidRPr="00CC4779">
              <w:rPr>
                <w:sz w:val="28"/>
                <w:szCs w:val="28"/>
              </w:rPr>
              <w:t>проявлений</w:t>
            </w:r>
          </w:p>
        </w:tc>
        <w:tc>
          <w:tcPr>
            <w:tcW w:w="1797" w:type="dxa"/>
          </w:tcPr>
          <w:p w:rsidR="00D745B5" w:rsidRPr="00CC4779" w:rsidP="00084101">
            <w:pPr>
              <w:pStyle w:val="TableParagraph"/>
              <w:spacing w:before="1"/>
              <w:rPr>
                <w:sz w:val="28"/>
                <w:szCs w:val="28"/>
              </w:rPr>
            </w:pPr>
            <w:r>
              <w:rPr>
                <w:sz w:val="28"/>
                <w:szCs w:val="28"/>
              </w:rPr>
              <w:t>в</w:t>
            </w:r>
            <w:r w:rsidRPr="00CC4779">
              <w:rPr>
                <w:sz w:val="28"/>
                <w:szCs w:val="28"/>
              </w:rPr>
              <w:t xml:space="preserve"> течение года</w:t>
            </w:r>
          </w:p>
        </w:tc>
        <w:tc>
          <w:tcPr>
            <w:tcW w:w="2601" w:type="dxa"/>
          </w:tcPr>
          <w:p w:rsidR="00D745B5" w:rsidRPr="00CC7A56" w:rsidP="00084101">
            <w:pPr>
              <w:pStyle w:val="TableParagraph"/>
              <w:spacing w:before="1"/>
              <w:rPr>
                <w:sz w:val="28"/>
                <w:szCs w:val="28"/>
              </w:rPr>
            </w:pPr>
            <w:r>
              <w:rPr>
                <w:sz w:val="28"/>
                <w:szCs w:val="28"/>
              </w:rPr>
              <w:t>Мищенко С.В.</w:t>
            </w:r>
            <w:r>
              <w:rPr>
                <w:sz w:val="28"/>
                <w:szCs w:val="28"/>
              </w:rPr>
              <w:t xml:space="preserve"> зам. директора по ВР </w:t>
            </w:r>
          </w:p>
        </w:tc>
      </w:tr>
      <w:tr w:rsidTr="00491D01">
        <w:tblPrEx>
          <w:tblW w:w="10916" w:type="dxa"/>
          <w:tblInd w:w="-846" w:type="dxa"/>
          <w:tblLayout w:type="fixed"/>
          <w:tblCellMar>
            <w:left w:w="0" w:type="dxa"/>
            <w:right w:w="0" w:type="dxa"/>
          </w:tblCellMar>
          <w:tblLook w:val="01E0"/>
        </w:tblPrEx>
        <w:trPr>
          <w:gridAfter w:val="1"/>
          <w:wAfter w:w="92" w:type="dxa"/>
          <w:trHeight w:val="2009"/>
        </w:trPr>
        <w:tc>
          <w:tcPr>
            <w:tcW w:w="851" w:type="dxa"/>
          </w:tcPr>
          <w:p w:rsidR="00D745B5" w:rsidRPr="00CC4779" w:rsidP="00084101">
            <w:pPr>
              <w:pStyle w:val="TableParagraph"/>
              <w:spacing w:line="275" w:lineRule="exact"/>
              <w:ind w:left="105"/>
              <w:rPr>
                <w:sz w:val="28"/>
                <w:szCs w:val="28"/>
              </w:rPr>
            </w:pPr>
            <w:r w:rsidRPr="00CC4779">
              <w:rPr>
                <w:sz w:val="28"/>
                <w:szCs w:val="28"/>
              </w:rPr>
              <w:t>2.</w:t>
            </w:r>
          </w:p>
        </w:tc>
        <w:tc>
          <w:tcPr>
            <w:tcW w:w="5575" w:type="dxa"/>
            <w:gridSpan w:val="2"/>
          </w:tcPr>
          <w:p w:rsidR="00D745B5" w:rsidRPr="00CC7A56" w:rsidP="00084101">
            <w:pPr>
              <w:pStyle w:val="TableParagraph"/>
              <w:tabs>
                <w:tab w:val="left" w:pos="2079"/>
                <w:tab w:val="left" w:pos="2434"/>
                <w:tab w:val="left" w:pos="3238"/>
                <w:tab w:val="left" w:pos="4183"/>
              </w:tabs>
              <w:spacing w:before="1"/>
              <w:ind w:right="93"/>
              <w:jc w:val="both"/>
              <w:rPr>
                <w:sz w:val="28"/>
                <w:szCs w:val="28"/>
              </w:rPr>
            </w:pPr>
            <w:r w:rsidRPr="00CC4779">
              <w:rPr>
                <w:sz w:val="28"/>
                <w:szCs w:val="28"/>
              </w:rPr>
              <w:t>Проведение</w:t>
            </w:r>
            <w:r w:rsidRPr="00CC4779">
              <w:rPr>
                <w:sz w:val="28"/>
                <w:szCs w:val="28"/>
              </w:rPr>
              <w:tab/>
              <w:t>мероприятий</w:t>
            </w:r>
            <w:r w:rsidRPr="00CC4779">
              <w:rPr>
                <w:sz w:val="28"/>
                <w:szCs w:val="28"/>
              </w:rPr>
              <w:tab/>
            </w:r>
            <w:r w:rsidRPr="00CC4779">
              <w:rPr>
                <w:spacing w:val="-16"/>
                <w:sz w:val="28"/>
                <w:szCs w:val="28"/>
              </w:rPr>
              <w:t xml:space="preserve">с </w:t>
            </w:r>
            <w:r w:rsidRPr="00CC4779">
              <w:rPr>
                <w:sz w:val="28"/>
                <w:szCs w:val="28"/>
              </w:rPr>
              <w:t xml:space="preserve">привлечением районных КДН, ФСБ, представителей муниципальных </w:t>
            </w:r>
            <w:r w:rsidRPr="00CC4779">
              <w:rPr>
                <w:spacing w:val="-1"/>
                <w:sz w:val="28"/>
                <w:szCs w:val="28"/>
              </w:rPr>
              <w:t>антитеррористических</w:t>
            </w:r>
            <w:r w:rsidRPr="00CC4779">
              <w:rPr>
                <w:spacing w:val="-1"/>
                <w:sz w:val="28"/>
                <w:szCs w:val="28"/>
              </w:rPr>
              <w:tab/>
            </w:r>
            <w:r w:rsidRPr="00CC4779">
              <w:rPr>
                <w:spacing w:val="-1"/>
                <w:sz w:val="28"/>
                <w:szCs w:val="28"/>
              </w:rPr>
              <w:tab/>
            </w:r>
            <w:r w:rsidRPr="00CC4779">
              <w:rPr>
                <w:sz w:val="28"/>
                <w:szCs w:val="28"/>
              </w:rPr>
              <w:t>комиссий, подразделений</w:t>
            </w:r>
            <w:r w:rsidRPr="00CC4779">
              <w:rPr>
                <w:sz w:val="28"/>
                <w:szCs w:val="28"/>
              </w:rPr>
              <w:tab/>
            </w:r>
            <w:r w:rsidRPr="00CC4779">
              <w:rPr>
                <w:sz w:val="28"/>
                <w:szCs w:val="28"/>
              </w:rPr>
              <w:tab/>
              <w:t>противопожарной службы, МЧС, ГО и ЧС, ГИБДД</w:t>
            </w:r>
            <w:r w:rsidRPr="00CC4779">
              <w:rPr>
                <w:spacing w:val="57"/>
                <w:sz w:val="28"/>
                <w:szCs w:val="28"/>
              </w:rPr>
              <w:t xml:space="preserve"> </w:t>
            </w:r>
            <w:r w:rsidRPr="00CC4779">
              <w:rPr>
                <w:sz w:val="28"/>
                <w:szCs w:val="28"/>
              </w:rPr>
              <w:t xml:space="preserve">ОМВД </w:t>
            </w:r>
            <w:r>
              <w:rPr>
                <w:sz w:val="28"/>
                <w:szCs w:val="28"/>
              </w:rPr>
              <w:t xml:space="preserve">РФ </w:t>
            </w:r>
          </w:p>
        </w:tc>
        <w:tc>
          <w:tcPr>
            <w:tcW w:w="1797" w:type="dxa"/>
          </w:tcPr>
          <w:p w:rsidR="00D745B5" w:rsidRPr="00CC7A56" w:rsidP="00084101">
            <w:pPr>
              <w:pStyle w:val="TableParagraph"/>
              <w:spacing w:before="1"/>
              <w:rPr>
                <w:sz w:val="28"/>
                <w:szCs w:val="28"/>
              </w:rPr>
            </w:pPr>
            <w:r>
              <w:rPr>
                <w:sz w:val="28"/>
                <w:szCs w:val="28"/>
              </w:rPr>
              <w:t>в</w:t>
            </w:r>
            <w:r>
              <w:rPr>
                <w:sz w:val="28"/>
                <w:szCs w:val="28"/>
              </w:rPr>
              <w:t xml:space="preserve"> течение года</w:t>
            </w:r>
          </w:p>
        </w:tc>
        <w:tc>
          <w:tcPr>
            <w:tcW w:w="2601" w:type="dxa"/>
          </w:tcPr>
          <w:p w:rsidR="00D745B5" w:rsidRPr="00CC4779" w:rsidP="00CC7A56">
            <w:pPr>
              <w:pStyle w:val="TableParagraph"/>
              <w:spacing w:before="2"/>
              <w:ind w:left="0"/>
              <w:rPr>
                <w:b/>
                <w:sz w:val="28"/>
                <w:szCs w:val="28"/>
              </w:rPr>
            </w:pPr>
            <w:r>
              <w:rPr>
                <w:sz w:val="28"/>
                <w:szCs w:val="28"/>
              </w:rPr>
              <w:t>Утегенов</w:t>
            </w:r>
            <w:r>
              <w:rPr>
                <w:sz w:val="28"/>
                <w:szCs w:val="28"/>
              </w:rPr>
              <w:t xml:space="preserve"> М.С. </w:t>
            </w:r>
            <w:r>
              <w:rPr>
                <w:sz w:val="28"/>
                <w:szCs w:val="28"/>
              </w:rPr>
              <w:t xml:space="preserve">ответственный по профилактике экстремизма </w:t>
            </w:r>
          </w:p>
          <w:p w:rsidR="00D745B5" w:rsidRPr="00CC4779" w:rsidP="00CC7A56">
            <w:pPr>
              <w:pStyle w:val="TableParagraph"/>
              <w:spacing w:before="2"/>
              <w:ind w:left="0"/>
              <w:rPr>
                <w:sz w:val="28"/>
                <w:szCs w:val="28"/>
              </w:rPr>
            </w:pPr>
          </w:p>
        </w:tc>
      </w:tr>
      <w:tr w:rsidTr="00491D01">
        <w:tblPrEx>
          <w:tblW w:w="10916" w:type="dxa"/>
          <w:tblInd w:w="-846" w:type="dxa"/>
          <w:tblLayout w:type="fixed"/>
          <w:tblCellMar>
            <w:left w:w="0" w:type="dxa"/>
            <w:right w:w="0" w:type="dxa"/>
          </w:tblCellMar>
          <w:tblLook w:val="01E0"/>
        </w:tblPrEx>
        <w:trPr>
          <w:gridAfter w:val="1"/>
          <w:wAfter w:w="92" w:type="dxa"/>
          <w:trHeight w:val="825"/>
        </w:trPr>
        <w:tc>
          <w:tcPr>
            <w:tcW w:w="10824" w:type="dxa"/>
            <w:gridSpan w:val="5"/>
          </w:tcPr>
          <w:p w:rsidR="00D745B5" w:rsidRPr="00CC4779" w:rsidP="00CC7A56">
            <w:pPr>
              <w:pStyle w:val="TableParagraph"/>
              <w:tabs>
                <w:tab w:val="left" w:pos="2348"/>
                <w:tab w:val="left" w:pos="5095"/>
                <w:tab w:val="left" w:pos="7018"/>
                <w:tab w:val="left" w:pos="7623"/>
              </w:tabs>
              <w:spacing w:before="1" w:line="276" w:lineRule="exact"/>
              <w:ind w:left="105"/>
              <w:jc w:val="both"/>
              <w:rPr>
                <w:b/>
                <w:sz w:val="28"/>
                <w:szCs w:val="28"/>
              </w:rPr>
            </w:pPr>
            <w:r>
              <w:rPr>
                <w:b/>
                <w:sz w:val="28"/>
                <w:szCs w:val="28"/>
              </w:rPr>
              <w:t>V</w:t>
            </w:r>
            <w:r w:rsidRPr="00CC4779">
              <w:rPr>
                <w:b/>
                <w:sz w:val="28"/>
                <w:szCs w:val="28"/>
              </w:rPr>
              <w:t>. Организация</w:t>
            </w:r>
            <w:r w:rsidRPr="00CC4779">
              <w:rPr>
                <w:b/>
                <w:sz w:val="28"/>
                <w:szCs w:val="28"/>
              </w:rPr>
              <w:tab/>
              <w:t>культурно-массовых</w:t>
            </w:r>
            <w:r w:rsidRPr="00CC4779">
              <w:rPr>
                <w:b/>
                <w:sz w:val="28"/>
                <w:szCs w:val="28"/>
              </w:rPr>
              <w:tab/>
              <w:t>мероприятий</w:t>
            </w:r>
            <w:r w:rsidRPr="00CC4779">
              <w:rPr>
                <w:b/>
                <w:sz w:val="28"/>
                <w:szCs w:val="28"/>
              </w:rPr>
              <w:tab/>
              <w:t>и</w:t>
            </w:r>
            <w:r w:rsidRPr="00CC4779">
              <w:rPr>
                <w:b/>
                <w:sz w:val="28"/>
                <w:szCs w:val="28"/>
              </w:rPr>
              <w:tab/>
              <w:t>индивидуально-</w:t>
            </w:r>
          </w:p>
          <w:p w:rsidR="00D745B5" w:rsidRPr="00CC4779" w:rsidP="00CC7A56">
            <w:pPr>
              <w:pStyle w:val="TableParagraph"/>
              <w:tabs>
                <w:tab w:val="left" w:pos="2487"/>
                <w:tab w:val="left" w:pos="3642"/>
                <w:tab w:val="left" w:pos="5485"/>
                <w:tab w:val="left" w:pos="6034"/>
                <w:tab w:val="left" w:pos="7933"/>
              </w:tabs>
              <w:spacing w:before="3" w:line="276" w:lineRule="exact"/>
              <w:ind w:left="105" w:right="105"/>
              <w:jc w:val="both"/>
              <w:rPr>
                <w:b/>
                <w:sz w:val="28"/>
                <w:szCs w:val="28"/>
              </w:rPr>
            </w:pPr>
            <w:r w:rsidRPr="00CC4779">
              <w:rPr>
                <w:b/>
                <w:sz w:val="28"/>
                <w:szCs w:val="28"/>
              </w:rPr>
              <w:t>профилактической</w:t>
            </w:r>
            <w:r w:rsidRPr="00CC4779">
              <w:rPr>
                <w:b/>
                <w:sz w:val="28"/>
                <w:szCs w:val="28"/>
              </w:rPr>
              <w:tab/>
              <w:t>работы,</w:t>
            </w:r>
            <w:r w:rsidRPr="00CC4779">
              <w:rPr>
                <w:b/>
                <w:sz w:val="28"/>
                <w:szCs w:val="28"/>
              </w:rPr>
              <w:tab/>
              <w:t>направленной</w:t>
            </w:r>
            <w:r w:rsidRPr="00CC4779">
              <w:rPr>
                <w:b/>
                <w:sz w:val="28"/>
                <w:szCs w:val="28"/>
              </w:rPr>
              <w:tab/>
              <w:t>на</w:t>
            </w:r>
            <w:r w:rsidRPr="00CC4779">
              <w:rPr>
                <w:b/>
                <w:sz w:val="28"/>
                <w:szCs w:val="28"/>
              </w:rPr>
              <w:tab/>
              <w:t>профилактику</w:t>
            </w:r>
            <w:r w:rsidRPr="00CC4779">
              <w:rPr>
                <w:b/>
                <w:sz w:val="28"/>
                <w:szCs w:val="28"/>
              </w:rPr>
              <w:tab/>
            </w:r>
            <w:r w:rsidRPr="00CC4779">
              <w:rPr>
                <w:b/>
                <w:spacing w:val="-1"/>
                <w:sz w:val="28"/>
                <w:szCs w:val="28"/>
              </w:rPr>
              <w:t xml:space="preserve">экстремизма, </w:t>
            </w:r>
            <w:r w:rsidRPr="00CC4779">
              <w:rPr>
                <w:b/>
                <w:sz w:val="28"/>
                <w:szCs w:val="28"/>
              </w:rPr>
              <w:t>терроризма</w:t>
            </w:r>
          </w:p>
        </w:tc>
      </w:tr>
      <w:tr w:rsidTr="00491D01">
        <w:tblPrEx>
          <w:tblW w:w="10916" w:type="dxa"/>
          <w:tblInd w:w="-846" w:type="dxa"/>
          <w:tblLayout w:type="fixed"/>
          <w:tblCellMar>
            <w:left w:w="0" w:type="dxa"/>
            <w:right w:w="0" w:type="dxa"/>
          </w:tblCellMar>
          <w:tblLook w:val="01E0"/>
        </w:tblPrEx>
        <w:trPr>
          <w:gridAfter w:val="1"/>
          <w:wAfter w:w="92" w:type="dxa"/>
          <w:trHeight w:val="823"/>
        </w:trPr>
        <w:tc>
          <w:tcPr>
            <w:tcW w:w="851" w:type="dxa"/>
          </w:tcPr>
          <w:p w:rsidR="00D745B5" w:rsidRPr="00CC4779" w:rsidP="00084101">
            <w:pPr>
              <w:pStyle w:val="TableParagraph"/>
              <w:spacing w:line="271" w:lineRule="exact"/>
              <w:ind w:left="105"/>
              <w:rPr>
                <w:sz w:val="28"/>
                <w:szCs w:val="28"/>
              </w:rPr>
            </w:pPr>
            <w:r w:rsidRPr="00CC4779">
              <w:rPr>
                <w:sz w:val="28"/>
                <w:szCs w:val="28"/>
              </w:rPr>
              <w:t>1.</w:t>
            </w:r>
          </w:p>
        </w:tc>
        <w:tc>
          <w:tcPr>
            <w:tcW w:w="5575" w:type="dxa"/>
            <w:gridSpan w:val="2"/>
          </w:tcPr>
          <w:p w:rsidR="00D745B5" w:rsidRPr="00CC4779" w:rsidP="00084101">
            <w:pPr>
              <w:pStyle w:val="TableParagraph"/>
              <w:spacing w:before="1" w:line="242" w:lineRule="auto"/>
              <w:ind w:right="91"/>
              <w:jc w:val="both"/>
              <w:rPr>
                <w:sz w:val="28"/>
                <w:szCs w:val="28"/>
              </w:rPr>
            </w:pPr>
            <w:r w:rsidRPr="00CC4779">
              <w:rPr>
                <w:sz w:val="28"/>
                <w:szCs w:val="28"/>
              </w:rPr>
              <w:t>Организация   мероприятий по профилактике проявлений экстремизма и</w:t>
            </w:r>
            <w:r w:rsidRPr="00CC4779">
              <w:rPr>
                <w:spacing w:val="-29"/>
                <w:sz w:val="28"/>
                <w:szCs w:val="28"/>
              </w:rPr>
              <w:t xml:space="preserve"> </w:t>
            </w:r>
            <w:r w:rsidRPr="00CC4779">
              <w:rPr>
                <w:sz w:val="28"/>
                <w:szCs w:val="28"/>
              </w:rPr>
              <w:t>асоциального поведения среди</w:t>
            </w:r>
            <w:r w:rsidRPr="00CC4779">
              <w:rPr>
                <w:spacing w:val="-1"/>
                <w:sz w:val="28"/>
                <w:szCs w:val="28"/>
              </w:rPr>
              <w:t xml:space="preserve"> </w:t>
            </w:r>
            <w:r w:rsidRPr="00CC4779">
              <w:rPr>
                <w:sz w:val="28"/>
                <w:szCs w:val="28"/>
              </w:rPr>
              <w:t>школьников:</w:t>
            </w:r>
          </w:p>
          <w:p w:rsidR="00D745B5" w:rsidRPr="0001454A" w:rsidP="00084101">
            <w:pPr>
              <w:pStyle w:val="TableParagraph"/>
              <w:tabs>
                <w:tab w:val="left" w:pos="421"/>
                <w:tab w:val="left" w:pos="1279"/>
                <w:tab w:val="left" w:pos="2913"/>
                <w:tab w:val="left" w:pos="3258"/>
                <w:tab w:val="left" w:pos="4182"/>
              </w:tabs>
              <w:spacing w:line="242" w:lineRule="auto"/>
              <w:ind w:right="95"/>
              <w:rPr>
                <w:color w:val="000000"/>
                <w:sz w:val="28"/>
                <w:szCs w:val="28"/>
              </w:rPr>
            </w:pPr>
            <w:r w:rsidRPr="0036474D">
              <w:rPr>
                <w:color w:val="000000"/>
                <w:sz w:val="24"/>
                <w:szCs w:val="24"/>
              </w:rPr>
              <w:t> </w:t>
            </w:r>
            <w:r>
              <w:rPr>
                <w:color w:val="000000"/>
                <w:sz w:val="24"/>
                <w:szCs w:val="24"/>
              </w:rPr>
              <w:t>-</w:t>
            </w:r>
            <w:r>
              <w:fldChar w:fldCharType="begin"/>
            </w:r>
            <w:r>
              <w:instrText xml:space="preserve"> HYPERLINK "http://pandia.ru/text/category/klassnij_chas/" \o "Классный час" </w:instrText>
            </w:r>
            <w:r>
              <w:fldChar w:fldCharType="separate"/>
            </w:r>
            <w:r w:rsidRPr="0001454A">
              <w:rPr>
                <w:sz w:val="28"/>
                <w:szCs w:val="28"/>
              </w:rPr>
              <w:t>классных часов</w:t>
            </w:r>
            <w:r>
              <w:fldChar w:fldCharType="end"/>
            </w:r>
            <w:r w:rsidRPr="0001454A">
              <w:rPr>
                <w:sz w:val="28"/>
                <w:szCs w:val="28"/>
              </w:rPr>
              <w:t xml:space="preserve"> в 1-11 классах </w:t>
            </w:r>
            <w:r w:rsidRPr="0001454A">
              <w:rPr>
                <w:color w:val="000000"/>
                <w:sz w:val="28"/>
                <w:szCs w:val="28"/>
              </w:rPr>
              <w:t>по формированию  у обучающихся ценностей интернациональной дружбы, культуры мира, патриотизма, гражданской ответственности.</w:t>
            </w:r>
          </w:p>
          <w:p w:rsidR="00D745B5" w:rsidRPr="00CC4779" w:rsidP="00084101">
            <w:pPr>
              <w:pStyle w:val="TableParagraph"/>
              <w:tabs>
                <w:tab w:val="left" w:pos="421"/>
                <w:tab w:val="left" w:pos="1279"/>
                <w:tab w:val="left" w:pos="2913"/>
                <w:tab w:val="left" w:pos="3258"/>
                <w:tab w:val="left" w:pos="4182"/>
              </w:tabs>
              <w:spacing w:line="242" w:lineRule="auto"/>
              <w:ind w:right="95"/>
              <w:rPr>
                <w:sz w:val="28"/>
                <w:szCs w:val="28"/>
              </w:rPr>
            </w:pPr>
            <w:r>
              <w:rPr>
                <w:sz w:val="28"/>
                <w:szCs w:val="28"/>
              </w:rPr>
              <w:t>Мероприятия</w:t>
            </w:r>
            <w:r w:rsidRPr="0001454A">
              <w:rPr>
                <w:sz w:val="28"/>
                <w:szCs w:val="28"/>
              </w:rPr>
              <w:t xml:space="preserve"> посвящен</w:t>
            </w:r>
            <w:r>
              <w:rPr>
                <w:sz w:val="28"/>
                <w:szCs w:val="28"/>
              </w:rPr>
              <w:t>ные «Дню</w:t>
            </w:r>
            <w:r>
              <w:rPr>
                <w:sz w:val="28"/>
                <w:szCs w:val="28"/>
              </w:rPr>
              <w:t xml:space="preserve"> </w:t>
            </w:r>
            <w:r>
              <w:rPr>
                <w:sz w:val="28"/>
                <w:szCs w:val="28"/>
              </w:rPr>
              <w:t xml:space="preserve">солидарности </w:t>
            </w:r>
            <w:r w:rsidRPr="00CC4779">
              <w:rPr>
                <w:sz w:val="28"/>
                <w:szCs w:val="28"/>
              </w:rPr>
              <w:t>в борьбе</w:t>
            </w:r>
            <w:r w:rsidRPr="00CC4779">
              <w:rPr>
                <w:sz w:val="28"/>
                <w:szCs w:val="28"/>
              </w:rPr>
              <w:tab/>
            </w:r>
            <w:r w:rsidRPr="00CC4779">
              <w:rPr>
                <w:spacing w:val="-17"/>
                <w:sz w:val="28"/>
                <w:szCs w:val="28"/>
              </w:rPr>
              <w:t xml:space="preserve">с   </w:t>
            </w:r>
            <w:r w:rsidRPr="00CC4779">
              <w:rPr>
                <w:sz w:val="28"/>
                <w:szCs w:val="28"/>
              </w:rPr>
              <w:t>терроризмом»,</w:t>
            </w:r>
          </w:p>
          <w:p w:rsidR="00D745B5" w:rsidRPr="00CC4779" w:rsidP="00084101">
            <w:pPr>
              <w:pStyle w:val="TableParagraph"/>
              <w:spacing w:line="271" w:lineRule="exact"/>
              <w:rPr>
                <w:sz w:val="28"/>
                <w:szCs w:val="28"/>
              </w:rPr>
            </w:pPr>
            <w:r w:rsidRPr="00CC4779">
              <w:rPr>
                <w:sz w:val="28"/>
                <w:szCs w:val="28"/>
              </w:rPr>
              <w:t>-конкурс рисунков «Школа против</w:t>
            </w:r>
            <w:r w:rsidRPr="00CC4779">
              <w:rPr>
                <w:spacing w:val="-2"/>
                <w:sz w:val="28"/>
                <w:szCs w:val="28"/>
              </w:rPr>
              <w:t xml:space="preserve"> </w:t>
            </w:r>
            <w:r w:rsidRPr="00CC4779">
              <w:rPr>
                <w:sz w:val="28"/>
                <w:szCs w:val="28"/>
              </w:rPr>
              <w:t>террора!».</w:t>
            </w:r>
          </w:p>
          <w:p w:rsidR="00D745B5" w:rsidRPr="00CC4779" w:rsidP="00084101">
            <w:pPr>
              <w:pStyle w:val="TableParagraph"/>
              <w:tabs>
                <w:tab w:val="left" w:pos="1953"/>
                <w:tab w:val="left" w:pos="2738"/>
                <w:tab w:val="left" w:pos="3269"/>
              </w:tabs>
              <w:spacing w:before="7" w:line="276" w:lineRule="exact"/>
              <w:ind w:right="97"/>
              <w:rPr>
                <w:sz w:val="28"/>
                <w:szCs w:val="28"/>
              </w:rPr>
            </w:pPr>
          </w:p>
        </w:tc>
        <w:tc>
          <w:tcPr>
            <w:tcW w:w="1797" w:type="dxa"/>
          </w:tcPr>
          <w:p w:rsidR="00D745B5" w:rsidRPr="00CC4779" w:rsidP="00084101">
            <w:pPr>
              <w:pStyle w:val="TableParagraph"/>
              <w:spacing w:before="2"/>
              <w:ind w:left="0"/>
              <w:rPr>
                <w:b/>
                <w:sz w:val="28"/>
                <w:szCs w:val="28"/>
              </w:rPr>
            </w:pPr>
          </w:p>
          <w:p w:rsidR="00D745B5" w:rsidRPr="00CC4779" w:rsidP="00084101">
            <w:pPr>
              <w:pStyle w:val="TableParagraph"/>
              <w:spacing w:line="276" w:lineRule="exact"/>
              <w:ind w:right="-2694"/>
              <w:rPr>
                <w:sz w:val="28"/>
                <w:szCs w:val="28"/>
              </w:rPr>
            </w:pPr>
            <w:r>
              <w:rPr>
                <w:sz w:val="28"/>
                <w:szCs w:val="28"/>
              </w:rPr>
              <w:t>с</w:t>
            </w:r>
            <w:r w:rsidRPr="00CC4779">
              <w:rPr>
                <w:sz w:val="28"/>
                <w:szCs w:val="28"/>
              </w:rPr>
              <w:t xml:space="preserve">ентябрь- </w:t>
            </w:r>
          </w:p>
          <w:p w:rsidR="00D745B5" w:rsidRPr="00CC4779" w:rsidP="00084101">
            <w:pPr>
              <w:pStyle w:val="TableParagraph"/>
              <w:spacing w:line="276" w:lineRule="exact"/>
              <w:ind w:right="-2694"/>
              <w:rPr>
                <w:sz w:val="28"/>
                <w:szCs w:val="28"/>
              </w:rPr>
            </w:pPr>
            <w:r w:rsidRPr="00CC4779">
              <w:rPr>
                <w:sz w:val="28"/>
                <w:szCs w:val="28"/>
              </w:rPr>
              <w:t xml:space="preserve">октябрь, </w:t>
            </w:r>
          </w:p>
          <w:p w:rsidR="00D745B5" w:rsidRPr="00CC4779" w:rsidP="00084101">
            <w:pPr>
              <w:pStyle w:val="TableParagraph"/>
              <w:spacing w:line="276" w:lineRule="exact"/>
              <w:ind w:right="-2694"/>
              <w:rPr>
                <w:sz w:val="28"/>
                <w:szCs w:val="28"/>
              </w:rPr>
            </w:pPr>
            <w:r>
              <w:rPr>
                <w:sz w:val="28"/>
                <w:szCs w:val="28"/>
              </w:rPr>
              <w:t>м</w:t>
            </w:r>
            <w:r w:rsidRPr="00CC4779">
              <w:rPr>
                <w:sz w:val="28"/>
                <w:szCs w:val="28"/>
              </w:rPr>
              <w:t>арт-апрель</w:t>
            </w:r>
          </w:p>
        </w:tc>
        <w:tc>
          <w:tcPr>
            <w:tcW w:w="2601" w:type="dxa"/>
          </w:tcPr>
          <w:p w:rsidR="00D745B5" w:rsidRPr="00CC4779" w:rsidP="00084101">
            <w:pPr>
              <w:pStyle w:val="TableParagraph"/>
              <w:spacing w:line="242" w:lineRule="auto"/>
              <w:rPr>
                <w:sz w:val="28"/>
                <w:szCs w:val="28"/>
              </w:rPr>
            </w:pPr>
            <w:r>
              <w:rPr>
                <w:sz w:val="28"/>
                <w:szCs w:val="28"/>
              </w:rPr>
              <w:t>Мищенко С.В</w:t>
            </w:r>
            <w:r>
              <w:rPr>
                <w:sz w:val="28"/>
                <w:szCs w:val="28"/>
              </w:rPr>
              <w:t>., зам. директора по ВР</w:t>
            </w:r>
          </w:p>
        </w:tc>
      </w:tr>
      <w:tr w:rsidTr="00491D01">
        <w:tblPrEx>
          <w:tblW w:w="10916" w:type="dxa"/>
          <w:tblInd w:w="-846" w:type="dxa"/>
          <w:tblLayout w:type="fixed"/>
          <w:tblCellMar>
            <w:left w:w="0" w:type="dxa"/>
            <w:right w:w="0" w:type="dxa"/>
          </w:tblCellMar>
          <w:tblLook w:val="01E0"/>
        </w:tblPrEx>
        <w:trPr>
          <w:gridAfter w:val="1"/>
          <w:wAfter w:w="92" w:type="dxa"/>
          <w:trHeight w:val="823"/>
        </w:trPr>
        <w:tc>
          <w:tcPr>
            <w:tcW w:w="851" w:type="dxa"/>
          </w:tcPr>
          <w:p w:rsidR="00D745B5" w:rsidRPr="00CC4779" w:rsidP="00084101">
            <w:pPr>
              <w:pStyle w:val="TableParagraph"/>
              <w:spacing w:line="271" w:lineRule="exact"/>
              <w:ind w:left="105"/>
              <w:rPr>
                <w:sz w:val="28"/>
                <w:szCs w:val="28"/>
              </w:rPr>
            </w:pPr>
            <w:r w:rsidRPr="00CC4779">
              <w:rPr>
                <w:sz w:val="28"/>
                <w:szCs w:val="28"/>
              </w:rPr>
              <w:t>2</w:t>
            </w:r>
            <w:r>
              <w:rPr>
                <w:sz w:val="28"/>
                <w:szCs w:val="28"/>
              </w:rPr>
              <w:t>.</w:t>
            </w:r>
          </w:p>
        </w:tc>
        <w:tc>
          <w:tcPr>
            <w:tcW w:w="5575" w:type="dxa"/>
            <w:gridSpan w:val="2"/>
          </w:tcPr>
          <w:p w:rsidR="00D745B5" w:rsidRPr="00CC4779" w:rsidP="00084101">
            <w:pPr>
              <w:pStyle w:val="TableParagraph"/>
              <w:tabs>
                <w:tab w:val="left" w:pos="2594"/>
                <w:tab w:val="left" w:pos="2664"/>
                <w:tab w:val="left" w:pos="3370"/>
                <w:tab w:val="left" w:pos="4038"/>
              </w:tabs>
              <w:spacing w:before="1"/>
              <w:ind w:right="92"/>
              <w:jc w:val="both"/>
              <w:rPr>
                <w:sz w:val="28"/>
                <w:szCs w:val="28"/>
              </w:rPr>
            </w:pPr>
            <w:r w:rsidRPr="00CC4779">
              <w:rPr>
                <w:sz w:val="28"/>
                <w:szCs w:val="28"/>
              </w:rPr>
              <w:t>Обновление в образовательных организациях информации на информационных</w:t>
            </w:r>
            <w:r w:rsidRPr="00CC4779">
              <w:rPr>
                <w:sz w:val="28"/>
                <w:szCs w:val="28"/>
              </w:rPr>
              <w:tab/>
              <w:t>стендах</w:t>
            </w:r>
            <w:r w:rsidRPr="00CC4779">
              <w:rPr>
                <w:sz w:val="28"/>
                <w:szCs w:val="28"/>
              </w:rPr>
              <w:tab/>
            </w:r>
            <w:r w:rsidRPr="00CC4779">
              <w:rPr>
                <w:spacing w:val="-7"/>
                <w:sz w:val="28"/>
                <w:szCs w:val="28"/>
              </w:rPr>
              <w:t xml:space="preserve">по </w:t>
            </w:r>
            <w:r w:rsidRPr="00CC4779">
              <w:rPr>
                <w:sz w:val="28"/>
                <w:szCs w:val="28"/>
              </w:rPr>
              <w:t>профилактике</w:t>
            </w:r>
            <w:r w:rsidRPr="00CC4779">
              <w:rPr>
                <w:sz w:val="28"/>
                <w:szCs w:val="28"/>
              </w:rPr>
              <w:tab/>
            </w:r>
            <w:r w:rsidRPr="00CC4779">
              <w:rPr>
                <w:sz w:val="28"/>
                <w:szCs w:val="28"/>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CC4779">
              <w:rPr>
                <w:sz w:val="28"/>
                <w:szCs w:val="28"/>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7" w:type="dxa"/>
          </w:tcPr>
          <w:p w:rsidR="00D745B5" w:rsidRPr="00CC4779" w:rsidP="003A64A7">
            <w:pPr>
              <w:pStyle w:val="TableParagraph"/>
              <w:spacing w:before="1"/>
              <w:rPr>
                <w:sz w:val="28"/>
                <w:szCs w:val="28"/>
              </w:rPr>
            </w:pPr>
            <w:r>
              <w:rPr>
                <w:sz w:val="28"/>
                <w:szCs w:val="28"/>
              </w:rPr>
              <w:t xml:space="preserve">до 06.09.2024 </w:t>
            </w:r>
          </w:p>
        </w:tc>
        <w:tc>
          <w:tcPr>
            <w:tcW w:w="2601" w:type="dxa"/>
          </w:tcPr>
          <w:p w:rsidR="00D745B5" w:rsidRPr="00CC4779" w:rsidP="0001454A">
            <w:pPr>
              <w:pStyle w:val="TableParagraph"/>
              <w:spacing w:before="2"/>
              <w:ind w:left="0"/>
              <w:rPr>
                <w:b/>
                <w:sz w:val="28"/>
                <w:szCs w:val="28"/>
              </w:rPr>
            </w:pPr>
            <w:r>
              <w:rPr>
                <w:sz w:val="28"/>
                <w:szCs w:val="28"/>
              </w:rPr>
              <w:t>Утегенов</w:t>
            </w:r>
            <w:r>
              <w:rPr>
                <w:sz w:val="28"/>
                <w:szCs w:val="28"/>
              </w:rPr>
              <w:t xml:space="preserve"> М.С.</w:t>
            </w:r>
            <w:r>
              <w:rPr>
                <w:sz w:val="28"/>
                <w:szCs w:val="28"/>
              </w:rPr>
              <w:t xml:space="preserve"> ответственный по профилактике экстремизма </w:t>
            </w:r>
          </w:p>
          <w:p w:rsidR="00D745B5" w:rsidRPr="00CC4779" w:rsidP="00084101">
            <w:pPr>
              <w:pStyle w:val="TableParagraph"/>
              <w:spacing w:line="275" w:lineRule="exact"/>
              <w:rPr>
                <w:sz w:val="28"/>
                <w:szCs w:val="28"/>
              </w:rPr>
            </w:pPr>
          </w:p>
        </w:tc>
      </w:tr>
      <w:tr w:rsidTr="00491D01">
        <w:tblPrEx>
          <w:tblW w:w="10916" w:type="dxa"/>
          <w:tblInd w:w="-846" w:type="dxa"/>
          <w:tblLayout w:type="fixed"/>
          <w:tblCellMar>
            <w:left w:w="0" w:type="dxa"/>
            <w:right w:w="0" w:type="dxa"/>
          </w:tblCellMar>
          <w:tblLook w:val="01E0"/>
        </w:tblPrEx>
        <w:trPr>
          <w:gridAfter w:val="1"/>
          <w:wAfter w:w="92" w:type="dxa"/>
          <w:trHeight w:val="823"/>
        </w:trPr>
        <w:tc>
          <w:tcPr>
            <w:tcW w:w="851" w:type="dxa"/>
          </w:tcPr>
          <w:p w:rsidR="00D745B5" w:rsidRPr="00CC4779" w:rsidP="00084101">
            <w:pPr>
              <w:pStyle w:val="TableParagraph"/>
              <w:spacing w:line="271" w:lineRule="exact"/>
              <w:ind w:left="105"/>
              <w:rPr>
                <w:sz w:val="28"/>
                <w:szCs w:val="28"/>
              </w:rPr>
            </w:pPr>
            <w:r>
              <w:rPr>
                <w:sz w:val="28"/>
                <w:szCs w:val="28"/>
              </w:rPr>
              <w:t>3</w:t>
            </w:r>
          </w:p>
        </w:tc>
        <w:tc>
          <w:tcPr>
            <w:tcW w:w="5575" w:type="dxa"/>
            <w:gridSpan w:val="2"/>
          </w:tcPr>
          <w:p w:rsidR="00D745B5" w:rsidRPr="00CC4779" w:rsidP="00084101">
            <w:pPr>
              <w:pStyle w:val="TableParagraph"/>
              <w:spacing w:before="1"/>
              <w:ind w:right="94"/>
              <w:jc w:val="both"/>
              <w:rPr>
                <w:sz w:val="28"/>
                <w:szCs w:val="28"/>
              </w:rPr>
            </w:pPr>
            <w:r w:rsidRPr="00CC4779">
              <w:rPr>
                <w:sz w:val="28"/>
                <w:szCs w:val="28"/>
              </w:rPr>
              <w:t>Организация и проведение акции «Мы –</w:t>
            </w:r>
            <w:r>
              <w:rPr>
                <w:sz w:val="28"/>
                <w:szCs w:val="28"/>
              </w:rPr>
              <w:t xml:space="preserve"> разные! Мы вместе!»: </w:t>
            </w:r>
            <w:r w:rsidRPr="00CC4779">
              <w:rPr>
                <w:sz w:val="28"/>
                <w:szCs w:val="28"/>
              </w:rPr>
              <w:t xml:space="preserve">конкурсов рисунков, обсуждение национальных традиций,  </w:t>
            </w:r>
          </w:p>
          <w:p w:rsidR="00D745B5" w:rsidRPr="00CC4779" w:rsidP="00084101">
            <w:pPr>
              <w:pStyle w:val="TableParagraph"/>
              <w:ind w:right="94"/>
              <w:jc w:val="both"/>
              <w:rPr>
                <w:sz w:val="28"/>
                <w:szCs w:val="28"/>
              </w:rPr>
            </w:pPr>
            <w:r w:rsidRPr="00CC4779">
              <w:rPr>
                <w:sz w:val="28"/>
                <w:szCs w:val="28"/>
              </w:rPr>
              <w:t>классных</w:t>
            </w:r>
            <w:r>
              <w:rPr>
                <w:sz w:val="28"/>
                <w:szCs w:val="28"/>
              </w:rPr>
              <w:t xml:space="preserve"> часов</w:t>
            </w:r>
            <w:r w:rsidRPr="00CC4779">
              <w:rPr>
                <w:sz w:val="28"/>
                <w:szCs w:val="28"/>
              </w:rPr>
              <w:t xml:space="preserve">, конкурсов буклетов и листовок  «Экстремизм  и   терроризм </w:t>
            </w:r>
            <w:r w:rsidRPr="00CC4779">
              <w:rPr>
                <w:spacing w:val="32"/>
                <w:sz w:val="28"/>
                <w:szCs w:val="28"/>
              </w:rPr>
              <w:t xml:space="preserve"> </w:t>
            </w:r>
            <w:r w:rsidRPr="00CC4779">
              <w:rPr>
                <w:spacing w:val="-14"/>
                <w:sz w:val="28"/>
                <w:szCs w:val="28"/>
              </w:rPr>
              <w:t>–</w:t>
            </w:r>
          </w:p>
          <w:p w:rsidR="00D745B5" w:rsidRPr="00CC4779" w:rsidP="00084101">
            <w:pPr>
              <w:pStyle w:val="TableParagraph"/>
              <w:spacing w:line="254" w:lineRule="exact"/>
              <w:jc w:val="both"/>
              <w:rPr>
                <w:sz w:val="28"/>
                <w:szCs w:val="28"/>
              </w:rPr>
            </w:pPr>
            <w:r w:rsidRPr="00CC4779">
              <w:rPr>
                <w:sz w:val="28"/>
                <w:szCs w:val="28"/>
              </w:rPr>
              <w:t>реальная угроза» и др.</w:t>
            </w:r>
          </w:p>
        </w:tc>
        <w:tc>
          <w:tcPr>
            <w:tcW w:w="1797" w:type="dxa"/>
          </w:tcPr>
          <w:p w:rsidR="00D745B5" w:rsidRPr="00CC4779" w:rsidP="00084101">
            <w:pPr>
              <w:pStyle w:val="TableParagraph"/>
              <w:spacing w:before="1"/>
              <w:rPr>
                <w:sz w:val="28"/>
                <w:szCs w:val="28"/>
              </w:rPr>
            </w:pPr>
            <w:r>
              <w:rPr>
                <w:sz w:val="28"/>
                <w:szCs w:val="28"/>
              </w:rPr>
              <w:t xml:space="preserve">ноябрь 2024 </w:t>
            </w:r>
          </w:p>
        </w:tc>
        <w:tc>
          <w:tcPr>
            <w:tcW w:w="2601" w:type="dxa"/>
          </w:tcPr>
          <w:p w:rsidR="00D745B5" w:rsidRPr="00CC4779" w:rsidP="00484BBD">
            <w:pPr>
              <w:pStyle w:val="TableParagraph"/>
              <w:ind w:right="515"/>
              <w:rPr>
                <w:sz w:val="28"/>
                <w:szCs w:val="28"/>
              </w:rPr>
            </w:pPr>
            <w:r>
              <w:rPr>
                <w:sz w:val="28"/>
                <w:szCs w:val="28"/>
              </w:rPr>
              <w:t xml:space="preserve">Мищенко С.В. зам. директора по </w:t>
            </w:r>
            <w:r>
              <w:rPr>
                <w:sz w:val="28"/>
                <w:szCs w:val="28"/>
              </w:rPr>
              <w:t>ВР</w:t>
            </w:r>
            <w:r>
              <w:rPr>
                <w:sz w:val="28"/>
                <w:szCs w:val="28"/>
              </w:rPr>
              <w:t xml:space="preserve"> </w:t>
            </w:r>
            <w:r>
              <w:rPr>
                <w:sz w:val="28"/>
                <w:szCs w:val="28"/>
              </w:rPr>
              <w:t>кл.руков</w:t>
            </w:r>
            <w:r w:rsidRPr="00CC4779">
              <w:rPr>
                <w:sz w:val="28"/>
                <w:szCs w:val="28"/>
              </w:rPr>
              <w:t xml:space="preserve"> </w:t>
            </w:r>
          </w:p>
        </w:tc>
      </w:tr>
      <w:tr w:rsidTr="00491D01">
        <w:tblPrEx>
          <w:tblW w:w="10916" w:type="dxa"/>
          <w:tblInd w:w="-846" w:type="dxa"/>
          <w:tblLayout w:type="fixed"/>
          <w:tblCellMar>
            <w:left w:w="0" w:type="dxa"/>
            <w:right w:w="0" w:type="dxa"/>
          </w:tblCellMar>
          <w:tblLook w:val="01E0"/>
        </w:tblPrEx>
        <w:trPr>
          <w:gridAfter w:val="1"/>
          <w:wAfter w:w="92" w:type="dxa"/>
          <w:trHeight w:val="274"/>
        </w:trPr>
        <w:tc>
          <w:tcPr>
            <w:tcW w:w="851" w:type="dxa"/>
          </w:tcPr>
          <w:p w:rsidR="00D745B5" w:rsidRPr="00CC4779" w:rsidP="00084101">
            <w:pPr>
              <w:pStyle w:val="TableParagraph"/>
              <w:spacing w:line="272" w:lineRule="exact"/>
              <w:ind w:left="105"/>
              <w:rPr>
                <w:sz w:val="28"/>
                <w:szCs w:val="28"/>
              </w:rPr>
            </w:pPr>
            <w:r>
              <w:rPr>
                <w:sz w:val="28"/>
                <w:szCs w:val="28"/>
              </w:rPr>
              <w:t>4.</w:t>
            </w:r>
          </w:p>
        </w:tc>
        <w:tc>
          <w:tcPr>
            <w:tcW w:w="5575" w:type="dxa"/>
            <w:gridSpan w:val="2"/>
          </w:tcPr>
          <w:p w:rsidR="00D745B5" w:rsidRPr="00CC4779" w:rsidP="00084101">
            <w:pPr>
              <w:pStyle w:val="TableParagraph"/>
              <w:spacing w:line="272" w:lineRule="exact"/>
              <w:rPr>
                <w:sz w:val="28"/>
                <w:szCs w:val="28"/>
              </w:rPr>
            </w:pPr>
            <w:r w:rsidRPr="00CC4779">
              <w:rPr>
                <w:sz w:val="28"/>
                <w:szCs w:val="28"/>
              </w:rPr>
              <w:t>Проведение уроков безопасности</w:t>
            </w:r>
          </w:p>
        </w:tc>
        <w:tc>
          <w:tcPr>
            <w:tcW w:w="1797" w:type="dxa"/>
          </w:tcPr>
          <w:p w:rsidR="00D745B5" w:rsidRPr="00CC4779" w:rsidP="00084101">
            <w:pPr>
              <w:pStyle w:val="TableParagraph"/>
              <w:spacing w:line="272" w:lineRule="exact"/>
              <w:rPr>
                <w:sz w:val="28"/>
                <w:szCs w:val="28"/>
              </w:rPr>
            </w:pPr>
            <w:r>
              <w:rPr>
                <w:sz w:val="28"/>
                <w:szCs w:val="28"/>
              </w:rPr>
              <w:t>в</w:t>
            </w:r>
            <w:r w:rsidR="003A64A7">
              <w:rPr>
                <w:sz w:val="28"/>
                <w:szCs w:val="28"/>
              </w:rPr>
              <w:t xml:space="preserve"> течение учебного года</w:t>
            </w:r>
          </w:p>
        </w:tc>
        <w:tc>
          <w:tcPr>
            <w:tcW w:w="2601" w:type="dxa"/>
          </w:tcPr>
          <w:p w:rsidR="00D745B5" w:rsidRPr="00CC4779" w:rsidP="00084101">
            <w:pPr>
              <w:pStyle w:val="TableParagraph"/>
              <w:spacing w:line="252" w:lineRule="exact"/>
              <w:rPr>
                <w:sz w:val="28"/>
                <w:szCs w:val="28"/>
              </w:rPr>
            </w:pPr>
            <w:r>
              <w:rPr>
                <w:sz w:val="28"/>
                <w:szCs w:val="28"/>
              </w:rPr>
              <w:t>к</w:t>
            </w:r>
            <w:r w:rsidRPr="00CC4779">
              <w:rPr>
                <w:sz w:val="28"/>
                <w:szCs w:val="28"/>
              </w:rPr>
              <w:t>л</w:t>
            </w:r>
            <w:r w:rsidRPr="00CC4779">
              <w:rPr>
                <w:sz w:val="28"/>
                <w:szCs w:val="28"/>
              </w:rPr>
              <w:t>. руководители</w:t>
            </w:r>
          </w:p>
        </w:tc>
      </w:tr>
      <w:tr w:rsidTr="00491D01">
        <w:tblPrEx>
          <w:tblW w:w="10916" w:type="dxa"/>
          <w:tblInd w:w="-846" w:type="dxa"/>
          <w:tblLayout w:type="fixed"/>
          <w:tblCellMar>
            <w:left w:w="0" w:type="dxa"/>
            <w:right w:w="0" w:type="dxa"/>
          </w:tblCellMar>
          <w:tblLook w:val="01E0"/>
        </w:tblPrEx>
        <w:trPr>
          <w:gridAfter w:val="1"/>
          <w:wAfter w:w="92" w:type="dxa"/>
          <w:trHeight w:val="318"/>
        </w:trPr>
        <w:tc>
          <w:tcPr>
            <w:tcW w:w="851" w:type="dxa"/>
          </w:tcPr>
          <w:p w:rsidR="00D745B5" w:rsidRPr="00CC4779" w:rsidP="00084101">
            <w:pPr>
              <w:pStyle w:val="TableParagraph"/>
              <w:spacing w:line="272" w:lineRule="exact"/>
              <w:ind w:left="105"/>
              <w:rPr>
                <w:sz w:val="28"/>
                <w:szCs w:val="28"/>
              </w:rPr>
            </w:pPr>
            <w:r>
              <w:rPr>
                <w:sz w:val="28"/>
                <w:szCs w:val="28"/>
              </w:rPr>
              <w:t>5.</w:t>
            </w:r>
          </w:p>
        </w:tc>
        <w:tc>
          <w:tcPr>
            <w:tcW w:w="5575" w:type="dxa"/>
            <w:gridSpan w:val="2"/>
          </w:tcPr>
          <w:p w:rsidR="00D745B5" w:rsidRPr="00CC4779" w:rsidP="00084101">
            <w:pPr>
              <w:pStyle w:val="TableParagraph"/>
              <w:tabs>
                <w:tab w:val="left" w:pos="1568"/>
                <w:tab w:val="left" w:pos="2688"/>
              </w:tabs>
              <w:spacing w:before="4" w:line="276" w:lineRule="exact"/>
              <w:ind w:right="102"/>
              <w:rPr>
                <w:sz w:val="28"/>
                <w:szCs w:val="28"/>
              </w:rPr>
            </w:pPr>
            <w:r w:rsidRPr="00CC4779">
              <w:rPr>
                <w:sz w:val="28"/>
                <w:szCs w:val="28"/>
              </w:rPr>
              <w:t>Проведение</w:t>
            </w:r>
            <w:r w:rsidRPr="00CC4779">
              <w:rPr>
                <w:sz w:val="28"/>
                <w:szCs w:val="28"/>
              </w:rPr>
              <w:tab/>
              <w:t xml:space="preserve">учебных </w:t>
            </w:r>
            <w:r w:rsidRPr="00CC4779">
              <w:rPr>
                <w:spacing w:val="-3"/>
                <w:sz w:val="28"/>
                <w:szCs w:val="28"/>
              </w:rPr>
              <w:t xml:space="preserve">тренировочных </w:t>
            </w:r>
            <w:r w:rsidRPr="00CC4779">
              <w:rPr>
                <w:sz w:val="28"/>
                <w:szCs w:val="28"/>
              </w:rPr>
              <w:t>эвакуаций</w:t>
            </w:r>
          </w:p>
        </w:tc>
        <w:tc>
          <w:tcPr>
            <w:tcW w:w="1797" w:type="dxa"/>
          </w:tcPr>
          <w:p w:rsidR="00D745B5" w:rsidRPr="00CC4779" w:rsidP="00084101">
            <w:pPr>
              <w:pStyle w:val="TableParagraph"/>
              <w:spacing w:before="1"/>
              <w:rPr>
                <w:sz w:val="28"/>
                <w:szCs w:val="28"/>
              </w:rPr>
            </w:pPr>
            <w:r>
              <w:rPr>
                <w:sz w:val="28"/>
                <w:szCs w:val="28"/>
              </w:rPr>
              <w:t>в</w:t>
            </w:r>
            <w:r w:rsidRPr="00CC4779">
              <w:rPr>
                <w:sz w:val="28"/>
                <w:szCs w:val="28"/>
              </w:rPr>
              <w:t xml:space="preserve"> течение года</w:t>
            </w:r>
          </w:p>
        </w:tc>
        <w:tc>
          <w:tcPr>
            <w:tcW w:w="2601" w:type="dxa"/>
          </w:tcPr>
          <w:p w:rsidR="00D745B5" w:rsidRPr="00CC4779" w:rsidP="0001454A">
            <w:pPr>
              <w:pStyle w:val="TableParagraph"/>
              <w:spacing w:before="2"/>
              <w:ind w:left="0"/>
              <w:rPr>
                <w:b/>
                <w:sz w:val="28"/>
                <w:szCs w:val="28"/>
              </w:rPr>
            </w:pPr>
            <w:r>
              <w:rPr>
                <w:sz w:val="28"/>
                <w:szCs w:val="28"/>
              </w:rPr>
              <w:t>Утегенов</w:t>
            </w:r>
            <w:r>
              <w:rPr>
                <w:sz w:val="28"/>
                <w:szCs w:val="28"/>
              </w:rPr>
              <w:t xml:space="preserve"> М.С.</w:t>
            </w:r>
            <w:r>
              <w:rPr>
                <w:sz w:val="28"/>
                <w:szCs w:val="28"/>
              </w:rPr>
              <w:t xml:space="preserve"> ответственный по профилактике экстремизма </w:t>
            </w:r>
          </w:p>
          <w:p w:rsidR="00D745B5" w:rsidRPr="00CC4779" w:rsidP="00084101">
            <w:pPr>
              <w:pStyle w:val="TableParagraph"/>
              <w:spacing w:before="1"/>
              <w:rPr>
                <w:sz w:val="28"/>
                <w:szCs w:val="28"/>
              </w:rPr>
            </w:pPr>
          </w:p>
        </w:tc>
      </w:tr>
      <w:tr w:rsidTr="00491D01">
        <w:tblPrEx>
          <w:tblW w:w="10916" w:type="dxa"/>
          <w:tblInd w:w="-846" w:type="dxa"/>
          <w:tblLayout w:type="fixed"/>
          <w:tblCellMar>
            <w:left w:w="0" w:type="dxa"/>
            <w:right w:w="0" w:type="dxa"/>
          </w:tblCellMar>
          <w:tblLook w:val="01E0"/>
        </w:tblPrEx>
        <w:trPr>
          <w:gridAfter w:val="1"/>
          <w:wAfter w:w="92" w:type="dxa"/>
          <w:trHeight w:val="823"/>
        </w:trPr>
        <w:tc>
          <w:tcPr>
            <w:tcW w:w="851" w:type="dxa"/>
          </w:tcPr>
          <w:p w:rsidR="00D745B5" w:rsidRPr="00CC4779" w:rsidP="00084101">
            <w:pPr>
              <w:pStyle w:val="TableParagraph"/>
              <w:spacing w:line="272" w:lineRule="exact"/>
              <w:ind w:left="105"/>
              <w:rPr>
                <w:sz w:val="28"/>
                <w:szCs w:val="28"/>
              </w:rPr>
            </w:pPr>
            <w:r>
              <w:rPr>
                <w:sz w:val="28"/>
                <w:szCs w:val="28"/>
              </w:rPr>
              <w:t>6.</w:t>
            </w:r>
          </w:p>
        </w:tc>
        <w:tc>
          <w:tcPr>
            <w:tcW w:w="5575" w:type="dxa"/>
            <w:gridSpan w:val="2"/>
          </w:tcPr>
          <w:p w:rsidR="00D745B5" w:rsidRPr="00CC4779" w:rsidP="00084101">
            <w:pPr>
              <w:pStyle w:val="TableParagraph"/>
              <w:tabs>
                <w:tab w:val="left" w:pos="1504"/>
                <w:tab w:val="left" w:pos="2638"/>
                <w:tab w:val="left" w:pos="2770"/>
              </w:tabs>
              <w:ind w:right="99"/>
              <w:rPr>
                <w:sz w:val="28"/>
                <w:szCs w:val="28"/>
              </w:rPr>
            </w:pPr>
            <w:r>
              <w:rPr>
                <w:sz w:val="28"/>
                <w:szCs w:val="28"/>
              </w:rPr>
              <w:t>Просмотр</w:t>
            </w:r>
            <w:r>
              <w:rPr>
                <w:sz w:val="28"/>
                <w:szCs w:val="28"/>
              </w:rPr>
              <w:tab/>
              <w:t>учебных</w:t>
            </w:r>
            <w:r>
              <w:rPr>
                <w:sz w:val="28"/>
                <w:szCs w:val="28"/>
              </w:rPr>
              <w:tab/>
              <w:t>виде</w:t>
            </w:r>
            <w:r w:rsidRPr="00CC4779">
              <w:rPr>
                <w:sz w:val="28"/>
                <w:szCs w:val="28"/>
              </w:rPr>
              <w:t xml:space="preserve">офильмов антитеррористической </w:t>
            </w:r>
            <w:r w:rsidRPr="00CC4779">
              <w:rPr>
                <w:spacing w:val="-1"/>
                <w:sz w:val="28"/>
                <w:szCs w:val="28"/>
              </w:rPr>
              <w:t>направленности</w:t>
            </w:r>
            <w:r>
              <w:rPr>
                <w:sz w:val="28"/>
                <w:szCs w:val="28"/>
              </w:rPr>
              <w:t>.</w:t>
            </w:r>
          </w:p>
        </w:tc>
        <w:tc>
          <w:tcPr>
            <w:tcW w:w="1797" w:type="dxa"/>
          </w:tcPr>
          <w:p w:rsidR="00D745B5" w:rsidRPr="00CC4779" w:rsidP="00084101">
            <w:pPr>
              <w:pStyle w:val="TableParagraph"/>
              <w:spacing w:line="271" w:lineRule="exact"/>
              <w:rPr>
                <w:sz w:val="28"/>
                <w:szCs w:val="28"/>
              </w:rPr>
            </w:pPr>
            <w:r>
              <w:rPr>
                <w:sz w:val="28"/>
                <w:szCs w:val="28"/>
              </w:rPr>
              <w:t>в</w:t>
            </w:r>
            <w:r w:rsidRPr="00CC4779">
              <w:rPr>
                <w:sz w:val="28"/>
                <w:szCs w:val="28"/>
              </w:rPr>
              <w:t xml:space="preserve"> течение года</w:t>
            </w:r>
          </w:p>
        </w:tc>
        <w:tc>
          <w:tcPr>
            <w:tcW w:w="2601" w:type="dxa"/>
          </w:tcPr>
          <w:p w:rsidR="003A64A7" w:rsidRPr="00CC4779" w:rsidP="003A64A7">
            <w:pPr>
              <w:pStyle w:val="TableParagraph"/>
              <w:spacing w:before="2"/>
              <w:ind w:left="0"/>
              <w:rPr>
                <w:b/>
                <w:sz w:val="28"/>
                <w:szCs w:val="28"/>
              </w:rPr>
            </w:pPr>
            <w:r>
              <w:rPr>
                <w:sz w:val="28"/>
                <w:szCs w:val="28"/>
              </w:rPr>
              <w:t>Утегенов</w:t>
            </w:r>
            <w:r>
              <w:rPr>
                <w:sz w:val="28"/>
                <w:szCs w:val="28"/>
              </w:rPr>
              <w:t xml:space="preserve"> М.С.</w:t>
            </w:r>
            <w:r>
              <w:rPr>
                <w:sz w:val="28"/>
                <w:szCs w:val="28"/>
              </w:rPr>
              <w:t xml:space="preserve"> ответственный по профилактике экстремизма </w:t>
            </w:r>
          </w:p>
          <w:p w:rsidR="00D745B5" w:rsidRPr="00CC4779" w:rsidP="00084101">
            <w:pPr>
              <w:pStyle w:val="TableParagraph"/>
              <w:rPr>
                <w:sz w:val="28"/>
                <w:szCs w:val="28"/>
              </w:rPr>
            </w:pPr>
          </w:p>
        </w:tc>
      </w:tr>
      <w:tr w:rsidTr="00491D01">
        <w:tblPrEx>
          <w:tblW w:w="10916" w:type="dxa"/>
          <w:tblInd w:w="-846" w:type="dxa"/>
          <w:tblLayout w:type="fixed"/>
          <w:tblCellMar>
            <w:left w:w="0" w:type="dxa"/>
            <w:right w:w="0" w:type="dxa"/>
          </w:tblCellMar>
          <w:tblLook w:val="01E0"/>
        </w:tblPrEx>
        <w:trPr>
          <w:gridAfter w:val="1"/>
          <w:wAfter w:w="92" w:type="dxa"/>
          <w:trHeight w:val="823"/>
        </w:trPr>
        <w:tc>
          <w:tcPr>
            <w:tcW w:w="851" w:type="dxa"/>
          </w:tcPr>
          <w:p w:rsidR="00D745B5" w:rsidRPr="00CC4779" w:rsidP="00084101">
            <w:pPr>
              <w:pStyle w:val="TableParagraph"/>
              <w:spacing w:line="272" w:lineRule="exact"/>
              <w:ind w:left="105"/>
              <w:rPr>
                <w:sz w:val="28"/>
                <w:szCs w:val="28"/>
              </w:rPr>
            </w:pPr>
            <w:r>
              <w:rPr>
                <w:sz w:val="28"/>
                <w:szCs w:val="28"/>
              </w:rPr>
              <w:t>7.</w:t>
            </w:r>
          </w:p>
        </w:tc>
        <w:tc>
          <w:tcPr>
            <w:tcW w:w="5575" w:type="dxa"/>
            <w:gridSpan w:val="2"/>
          </w:tcPr>
          <w:p w:rsidR="00D745B5" w:rsidRPr="0001454A" w:rsidP="00084101">
            <w:pPr>
              <w:spacing w:after="0" w:line="240" w:lineRule="auto"/>
              <w:rPr>
                <w:rFonts w:ascii="Times New Roman" w:hAnsi="Times New Roman"/>
                <w:sz w:val="28"/>
                <w:szCs w:val="28"/>
              </w:rPr>
            </w:pPr>
            <w:r w:rsidRPr="0001454A">
              <w:rPr>
                <w:rFonts w:ascii="Times New Roman" w:hAnsi="Times New Roman"/>
                <w:sz w:val="28"/>
                <w:szCs w:val="28"/>
              </w:rPr>
              <w:t xml:space="preserve">Инструктажи по  ТБ  с обучающимися </w:t>
            </w:r>
          </w:p>
        </w:tc>
        <w:tc>
          <w:tcPr>
            <w:tcW w:w="1797" w:type="dxa"/>
          </w:tcPr>
          <w:p w:rsidR="00D745B5" w:rsidRPr="0001454A" w:rsidP="00084101">
            <w:pPr>
              <w:spacing w:after="0" w:line="240" w:lineRule="auto"/>
              <w:rPr>
                <w:rFonts w:ascii="Times New Roman" w:hAnsi="Times New Roman"/>
                <w:sz w:val="28"/>
                <w:szCs w:val="28"/>
              </w:rPr>
            </w:pPr>
            <w:r>
              <w:rPr>
                <w:rFonts w:ascii="Times New Roman" w:hAnsi="Times New Roman"/>
                <w:sz w:val="28"/>
                <w:szCs w:val="28"/>
              </w:rPr>
              <w:t xml:space="preserve"> п</w:t>
            </w:r>
            <w:r w:rsidRPr="0001454A">
              <w:rPr>
                <w:rFonts w:ascii="Times New Roman" w:hAnsi="Times New Roman"/>
                <w:sz w:val="28"/>
                <w:szCs w:val="28"/>
              </w:rPr>
              <w:t>еред каникулами</w:t>
            </w:r>
          </w:p>
        </w:tc>
        <w:tc>
          <w:tcPr>
            <w:tcW w:w="2601" w:type="dxa"/>
          </w:tcPr>
          <w:p w:rsidR="00D745B5" w:rsidRPr="00CC4779" w:rsidP="0001454A">
            <w:pPr>
              <w:pStyle w:val="TableParagraph"/>
              <w:spacing w:before="2"/>
              <w:ind w:left="0"/>
              <w:rPr>
                <w:b/>
                <w:sz w:val="28"/>
                <w:szCs w:val="28"/>
              </w:rPr>
            </w:pPr>
            <w:r>
              <w:rPr>
                <w:sz w:val="28"/>
                <w:szCs w:val="28"/>
              </w:rPr>
              <w:t>Утегенов</w:t>
            </w:r>
            <w:r>
              <w:rPr>
                <w:sz w:val="28"/>
                <w:szCs w:val="28"/>
              </w:rPr>
              <w:t xml:space="preserve"> М.С.</w:t>
            </w:r>
            <w:r>
              <w:rPr>
                <w:sz w:val="28"/>
                <w:szCs w:val="28"/>
              </w:rPr>
              <w:t xml:space="preserve"> ответственный по профилактике экстремизма </w:t>
            </w:r>
          </w:p>
          <w:p w:rsidR="00D745B5" w:rsidRPr="0001454A" w:rsidP="00084101">
            <w:pPr>
              <w:spacing w:after="0" w:line="240" w:lineRule="auto"/>
              <w:rPr>
                <w:rFonts w:ascii="Times New Roman" w:hAnsi="Times New Roman"/>
                <w:sz w:val="28"/>
                <w:szCs w:val="28"/>
              </w:rPr>
            </w:pPr>
          </w:p>
        </w:tc>
      </w:tr>
    </w:tbl>
    <w:p w:rsidR="003A64A7" w:rsidP="00484BBD">
      <w:pPr>
        <w:tabs>
          <w:tab w:val="left" w:pos="9221"/>
        </w:tabs>
        <w:spacing w:before="90"/>
        <w:ind w:right="364"/>
        <w:rPr>
          <w:rFonts w:ascii="Times New Roman" w:hAnsi="Times New Roman"/>
          <w:sz w:val="28"/>
          <w:szCs w:val="28"/>
        </w:rPr>
      </w:pPr>
    </w:p>
    <w:p w:rsidR="003A64A7" w:rsidRPr="00D750EC" w:rsidP="00484BBD">
      <w:pPr>
        <w:tabs>
          <w:tab w:val="left" w:pos="9221"/>
        </w:tabs>
        <w:spacing w:before="90"/>
        <w:ind w:right="364"/>
        <w:rPr>
          <w:rFonts w:ascii="Times New Roman" w:hAnsi="Times New Roman"/>
          <w:sz w:val="28"/>
          <w:szCs w:val="28"/>
        </w:rPr>
      </w:pPr>
    </w:p>
    <w:p w:rsidR="00D745B5" w:rsidRPr="00E71271" w:rsidP="00084101">
      <w:pPr>
        <w:tabs>
          <w:tab w:val="left" w:pos="9221"/>
        </w:tabs>
        <w:spacing w:before="90"/>
        <w:ind w:right="364"/>
        <w:jc w:val="right"/>
        <w:rPr>
          <w:rFonts w:ascii="Times New Roman" w:hAnsi="Times New Roman"/>
          <w:b/>
          <w:sz w:val="28"/>
          <w:szCs w:val="28"/>
        </w:rPr>
      </w:pPr>
      <w:r w:rsidRPr="00E71271">
        <w:rPr>
          <w:rFonts w:ascii="Times New Roman" w:hAnsi="Times New Roman"/>
          <w:b/>
          <w:sz w:val="28"/>
          <w:szCs w:val="28"/>
        </w:rPr>
        <w:t xml:space="preserve">Приложение 2     </w:t>
      </w:r>
    </w:p>
    <w:p w:rsidR="00A72F83" w:rsidP="00084101">
      <w:pPr>
        <w:jc w:val="center"/>
        <w:rPr>
          <w:rFonts w:ascii="Times New Roman" w:hAnsi="Times New Roman"/>
          <w:sz w:val="28"/>
          <w:szCs w:val="28"/>
        </w:rPr>
      </w:pPr>
      <w:r>
        <w:rPr>
          <w:rFonts w:ascii="Times New Roman" w:hAnsi="Times New Roman"/>
          <w:sz w:val="28"/>
          <w:szCs w:val="28"/>
        </w:rPr>
        <w:t xml:space="preserve">                                                 </w:t>
      </w:r>
      <w:r w:rsidR="00E71271">
        <w:rPr>
          <w:rFonts w:ascii="Times New Roman" w:hAnsi="Times New Roman"/>
          <w:sz w:val="28"/>
          <w:szCs w:val="28"/>
        </w:rPr>
        <w:t xml:space="preserve">         к приказу от 31.08</w:t>
      </w:r>
      <w:r w:rsidR="00484BBD">
        <w:rPr>
          <w:rFonts w:ascii="Times New Roman" w:hAnsi="Times New Roman"/>
          <w:sz w:val="28"/>
          <w:szCs w:val="28"/>
        </w:rPr>
        <w:t>.2024</w:t>
      </w:r>
      <w:r w:rsidRPr="00CC4779">
        <w:rPr>
          <w:rFonts w:ascii="Times New Roman" w:hAnsi="Times New Roman"/>
          <w:sz w:val="28"/>
          <w:szCs w:val="28"/>
        </w:rPr>
        <w:t xml:space="preserve"> г</w:t>
      </w:r>
      <w:r w:rsidRPr="00CC4779">
        <w:rPr>
          <w:rFonts w:ascii="Times New Roman" w:hAnsi="Times New Roman"/>
          <w:spacing w:val="-3"/>
          <w:sz w:val="28"/>
          <w:szCs w:val="28"/>
        </w:rPr>
        <w:t xml:space="preserve"> </w:t>
      </w:r>
      <w:r w:rsidRPr="00CC4779">
        <w:rPr>
          <w:rFonts w:ascii="Times New Roman" w:hAnsi="Times New Roman"/>
          <w:sz w:val="28"/>
          <w:szCs w:val="28"/>
        </w:rPr>
        <w:t xml:space="preserve">№ </w:t>
      </w:r>
      <w:r w:rsidRPr="00CC4779">
        <w:rPr>
          <w:rFonts w:ascii="Times New Roman" w:hAnsi="Times New Roman"/>
          <w:sz w:val="28"/>
          <w:szCs w:val="28"/>
          <w:u w:val="single"/>
        </w:rPr>
        <w:t xml:space="preserve"> </w:t>
      </w:r>
      <w:r>
        <w:rPr>
          <w:rFonts w:ascii="Times New Roman" w:hAnsi="Times New Roman"/>
          <w:sz w:val="28"/>
          <w:szCs w:val="28"/>
          <w:u w:val="single"/>
        </w:rPr>
        <w:t>№</w:t>
      </w:r>
      <w:r w:rsidR="00E71271">
        <w:rPr>
          <w:rFonts w:ascii="Times New Roman" w:hAnsi="Times New Roman"/>
          <w:sz w:val="28"/>
          <w:szCs w:val="28"/>
          <w:u w:val="single"/>
        </w:rPr>
        <w:t>178а</w:t>
      </w:r>
    </w:p>
    <w:p w:rsidR="00D745B5" w:rsidRPr="00084101" w:rsidP="00084101">
      <w:pPr>
        <w:jc w:val="center"/>
        <w:rPr>
          <w:rFonts w:ascii="Times New Roman" w:hAnsi="Times New Roman"/>
          <w:b/>
          <w:bCs/>
          <w:sz w:val="28"/>
          <w:szCs w:val="28"/>
        </w:rPr>
      </w:pPr>
      <w:r w:rsidRPr="00084101">
        <w:rPr>
          <w:rFonts w:ascii="Times New Roman" w:hAnsi="Times New Roman"/>
          <w:b/>
          <w:bCs/>
          <w:sz w:val="28"/>
          <w:szCs w:val="28"/>
        </w:rPr>
        <w:t>Инструкция</w:t>
      </w:r>
    </w:p>
    <w:p w:rsidR="00D745B5" w:rsidRPr="00084101" w:rsidP="00084101">
      <w:pPr>
        <w:jc w:val="center"/>
        <w:rPr>
          <w:rFonts w:ascii="Times New Roman" w:hAnsi="Times New Roman"/>
          <w:sz w:val="28"/>
          <w:szCs w:val="28"/>
        </w:rPr>
      </w:pPr>
      <w:r w:rsidRPr="00084101">
        <w:rPr>
          <w:rFonts w:ascii="Times New Roman" w:hAnsi="Times New Roman"/>
          <w:b/>
          <w:sz w:val="28"/>
          <w:szCs w:val="28"/>
        </w:rPr>
        <w:t>по  противодействию терроризму и  экстремизму</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D745B5" w:rsidP="00D07904">
      <w:pPr>
        <w:spacing w:after="0"/>
        <w:rPr>
          <w:rFonts w:ascii="Times New Roman" w:hAnsi="Times New Roman"/>
          <w:sz w:val="28"/>
          <w:szCs w:val="28"/>
        </w:rPr>
      </w:pPr>
      <w:r w:rsidRPr="00084101">
        <w:rPr>
          <w:rFonts w:ascii="Times New Roman" w:hAnsi="Times New Roman"/>
          <w:sz w:val="28"/>
          <w:szCs w:val="28"/>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D745B5" w:rsidRPr="00D07904" w:rsidP="00D07904">
      <w:pPr>
        <w:spacing w:after="0"/>
        <w:rPr>
          <w:rFonts w:ascii="Times New Roman" w:hAnsi="Times New Roman"/>
          <w:b/>
          <w:sz w:val="28"/>
          <w:szCs w:val="28"/>
        </w:rPr>
      </w:pPr>
      <w:r w:rsidRPr="00D07904">
        <w:rPr>
          <w:rFonts w:ascii="Times New Roman" w:hAnsi="Times New Roman"/>
          <w:b/>
          <w:sz w:val="28"/>
          <w:szCs w:val="28"/>
        </w:rPr>
        <w:t>1.</w:t>
      </w:r>
      <w:r>
        <w:rPr>
          <w:rFonts w:ascii="Times New Roman" w:hAnsi="Times New Roman"/>
          <w:sz w:val="28"/>
          <w:szCs w:val="28"/>
        </w:rPr>
        <w:t xml:space="preserve"> </w:t>
      </w:r>
      <w:r w:rsidRPr="00D07904">
        <w:rPr>
          <w:rFonts w:ascii="Times New Roman" w:hAnsi="Times New Roman"/>
          <w:b/>
          <w:sz w:val="28"/>
          <w:szCs w:val="28"/>
        </w:rPr>
        <w:t>Действия при обнаружении подозрительного предмета, который может оказаться взрывным устройством</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трогать, не вскрывать и не передвигать находку.</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Зафиксировать время обнаружения находки.</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Сделать так, чтобы люди отошли как можно дальше от опасной находки.</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дождаться прибытия оперативно-следственной группы, так как вы являетесь самым важным очевидцем.</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Граната - 200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Тротиловая шашка - 100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Пивная банка (0,33 л.) - 100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Мина МОН– 50 - 100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Чемодан (кейс) - 250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Дорожный чемодан - 350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Легковой автомобиль - 600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Микроавтобус - 900 метров·</w:t>
      </w:r>
    </w:p>
    <w:p w:rsidR="00D745B5" w:rsidRPr="00084101"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Грузовая автомашина (фургон) - 1500 метров</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rsidR="00D745B5" w:rsidRPr="00D07904"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по  телефону</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дословно запомнить разговор и зафиксировать его на бумаге.</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распространяйтесь о факте разговора и его содержании, максимально ограничьте число людей, владеющих информацией.</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 ходу разговора отметьте пол, возраст звонившего и особенности его речи:</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 xml:space="preserve">    -  голос - (громкий или тихий, низкий или высокий); темп речи  (быстрый или медленный);</w:t>
      </w:r>
    </w:p>
    <w:p w:rsidR="00D745B5" w:rsidRPr="00084101"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произношение  - (отчетливое, искаженное, с заиканием, «шепелявое», наличие акцента или диалекта);</w:t>
      </w:r>
    </w:p>
    <w:p w:rsidR="00D745B5" w:rsidRPr="00084101"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манера речи - (развязная, с издевкой, с нецензурными выражениями).</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w:t>
      </w:r>
      <w:r w:rsidRPr="00084101">
        <w:rPr>
          <w:rFonts w:ascii="Times New Roman" w:hAnsi="Times New Roman"/>
          <w:sz w:val="28"/>
          <w:szCs w:val="28"/>
        </w:rPr>
        <w:tab/>
        <w:t>отметьте</w:t>
      </w:r>
      <w:r w:rsidRPr="00084101">
        <w:rPr>
          <w:rFonts w:ascii="Times New Roman" w:hAnsi="Times New Roman"/>
          <w:sz w:val="28"/>
          <w:szCs w:val="28"/>
        </w:rPr>
        <w:tab/>
        <w:t>звуковой</w:t>
      </w:r>
      <w:r w:rsidRPr="00084101">
        <w:rPr>
          <w:rFonts w:ascii="Times New Roman" w:hAnsi="Times New Roman"/>
          <w:sz w:val="28"/>
          <w:szCs w:val="28"/>
        </w:rPr>
        <w:tab/>
        <w:t>фон</w:t>
      </w:r>
      <w:r w:rsidRPr="00084101">
        <w:rPr>
          <w:rFonts w:ascii="Times New Roman" w:hAnsi="Times New Roman"/>
          <w:sz w:val="28"/>
          <w:szCs w:val="28"/>
        </w:rPr>
        <w:tab/>
        <w:t>(шум</w:t>
      </w:r>
      <w:r w:rsidRPr="00084101">
        <w:rPr>
          <w:rFonts w:ascii="Times New Roman" w:hAnsi="Times New Roman"/>
          <w:sz w:val="28"/>
          <w:szCs w:val="28"/>
        </w:rPr>
        <w:tab/>
        <w:t>автомашин</w:t>
      </w:r>
      <w:r w:rsidRPr="00084101">
        <w:rPr>
          <w:rFonts w:ascii="Times New Roman" w:hAnsi="Times New Roman"/>
          <w:sz w:val="28"/>
          <w:szCs w:val="28"/>
        </w:rPr>
        <w:tab/>
        <w:t>или железнодорожного транспорта, звук теле- или радиоаппаратуры, голоса и др.).</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Отметьте характер звонка (городской или междугородный).</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зафиксируйте точное время начала разговора и его продолжительность.</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любом случае постарайтесь в ходе разговора получить ответы на следующие вопросы:</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-Куда, кому, по какому телефону звонит этот человек?</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 xml:space="preserve"> -Какие конкретно требования он выдвигает?</w:t>
      </w:r>
    </w:p>
    <w:p w:rsidR="00D745B5" w:rsidRPr="00084101" w:rsidP="00D07904">
      <w:pPr>
        <w:spacing w:after="0"/>
        <w:rPr>
          <w:rFonts w:ascii="Times New Roman" w:hAnsi="Times New Roman"/>
          <w:sz w:val="28"/>
          <w:szCs w:val="28"/>
        </w:rPr>
      </w:pPr>
      <w:r>
        <w:rPr>
          <w:rFonts w:ascii="Times New Roman" w:hAnsi="Times New Roman"/>
          <w:sz w:val="28"/>
          <w:szCs w:val="28"/>
        </w:rPr>
        <w:t xml:space="preserve"> </w:t>
      </w:r>
      <w:r w:rsidRPr="00084101">
        <w:rPr>
          <w:rFonts w:ascii="Times New Roman" w:hAnsi="Times New Roman"/>
          <w:sz w:val="28"/>
          <w:szCs w:val="28"/>
        </w:rPr>
        <w:t>-Выдвигает</w:t>
      </w:r>
      <w:r w:rsidRPr="00084101">
        <w:rPr>
          <w:rFonts w:ascii="Times New Roman" w:hAnsi="Times New Roman"/>
          <w:sz w:val="28"/>
          <w:szCs w:val="28"/>
        </w:rPr>
        <w:tab/>
        <w:t>требования</w:t>
      </w:r>
      <w:r w:rsidRPr="00084101">
        <w:rPr>
          <w:rFonts w:ascii="Times New Roman" w:hAnsi="Times New Roman"/>
          <w:sz w:val="28"/>
          <w:szCs w:val="28"/>
        </w:rPr>
        <w:tab/>
        <w:t>лично</w:t>
      </w:r>
      <w:r w:rsidRPr="00084101">
        <w:rPr>
          <w:rFonts w:ascii="Times New Roman" w:hAnsi="Times New Roman"/>
          <w:sz w:val="28"/>
          <w:szCs w:val="28"/>
        </w:rPr>
        <w:tab/>
        <w:t>он,</w:t>
      </w:r>
      <w:r w:rsidRPr="00084101">
        <w:rPr>
          <w:rFonts w:ascii="Times New Roman" w:hAnsi="Times New Roman"/>
          <w:sz w:val="28"/>
          <w:szCs w:val="28"/>
        </w:rPr>
        <w:tab/>
        <w:t>выступает</w:t>
      </w:r>
      <w:r w:rsidRPr="00084101">
        <w:rPr>
          <w:rFonts w:ascii="Times New Roman" w:hAnsi="Times New Roman"/>
          <w:sz w:val="28"/>
          <w:szCs w:val="28"/>
        </w:rPr>
        <w:tab/>
        <w:t>в</w:t>
      </w:r>
      <w:r w:rsidRPr="00084101">
        <w:rPr>
          <w:rFonts w:ascii="Times New Roman" w:hAnsi="Times New Roman"/>
          <w:sz w:val="28"/>
          <w:szCs w:val="28"/>
        </w:rPr>
        <w:tab/>
        <w:t>роли посредника или представляет какую-то группу лиц?</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-На каких условиях он или они согласны отказаться от задуманного?</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-Как и когда с ним (с ними) можно связаться?</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-Кому вы можете или должны сообщить об этом звонке?</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Если возможно, еще в процессе разговора сообщите о нем руководству учреждения, если нет, то немедленно после его окончания.</w:t>
      </w:r>
    </w:p>
    <w:p w:rsidR="00D745B5" w:rsidRPr="00D07904"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в письменной форме</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не оставлять на документе отпечатков своих пальцев.</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Вскрытие конверта, в который упакован документ, производите только с левой или правой стороны, аккуратно отрезая кромки ножницами.</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Сохраните документ с текстом, конверт и любые вложения в него, упаковку.</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расширяйте круг лиц, знакомых с содержанием документа.</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D745B5" w:rsidRPr="00084101"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D745B5" w:rsidRPr="00D07904" w:rsidP="00D07904">
      <w:pPr>
        <w:spacing w:after="0"/>
        <w:rPr>
          <w:rFonts w:ascii="Times New Roman" w:hAnsi="Times New Roman"/>
          <w:b/>
          <w:bCs/>
          <w:sz w:val="28"/>
          <w:szCs w:val="28"/>
        </w:rPr>
      </w:pPr>
      <w:r w:rsidRPr="00D07904">
        <w:rPr>
          <w:rFonts w:ascii="Times New Roman" w:hAnsi="Times New Roman"/>
          <w:b/>
          <w:bCs/>
          <w:sz w:val="28"/>
          <w:szCs w:val="28"/>
        </w:rPr>
        <w:t>4.</w:t>
      </w:r>
      <w:r w:rsidRPr="00D07904">
        <w:rPr>
          <w:rFonts w:ascii="Times New Roman" w:hAnsi="Times New Roman"/>
          <w:b/>
          <w:bCs/>
          <w:sz w:val="28"/>
          <w:szCs w:val="28"/>
        </w:rPr>
        <w:tab/>
        <w:t>Действия  при  захвате   заложников</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захвате заложников необходимо незамедлительно сообщить в правоохранительные органы о сложившейся в учреждении ситуации.</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вступайте в переговоры с террористами по собственной инициативе.</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 прибытии сотрудников спецподразделений ФСБ и МВД окажите помощь в получении интересующей их информации.</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допускать действий, которые могут спровоцировать нападающих к применению оружия и привести к человеческим жертвам.</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Перенося лишения, оскорбления и унижения, не смотрите в глаза преступникам, не ведите себя вызывающе.</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совершить то или иное действие (сесть, встать, попить, сходить в туалет), спрашивайте разрешение.</w:t>
      </w:r>
    </w:p>
    <w:p w:rsidR="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Если вы ранены, то постарайтесь не двигаться.</w:t>
      </w:r>
      <w:r>
        <w:rPr>
          <w:rFonts w:ascii="Times New Roman" w:hAnsi="Times New Roman"/>
          <w:sz w:val="28"/>
          <w:szCs w:val="28"/>
        </w:rPr>
        <w:t xml:space="preserve"> Этим вы сократите потерю крови</w:t>
      </w:r>
    </w:p>
    <w:p w:rsidR="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w:t>
      </w:r>
      <w:r>
        <w:rPr>
          <w:rFonts w:ascii="Times New Roman" w:hAnsi="Times New Roman"/>
          <w:sz w:val="28"/>
          <w:szCs w:val="28"/>
        </w:rPr>
        <w:t>е: ваша цель – остаться в живых</w:t>
      </w:r>
    </w:p>
    <w:p w:rsidR="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D745B5" w:rsidRPr="00084101"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rsidR="00D745B5" w:rsidRPr="00084101" w:rsidP="00D07904">
      <w:pPr>
        <w:numPr>
          <w:ilvl w:val="2"/>
          <w:numId w:val="15"/>
        </w:numPr>
        <w:spacing w:after="0"/>
        <w:rPr>
          <w:rFonts w:ascii="Times New Roman" w:hAnsi="Times New Roman"/>
          <w:sz w:val="28"/>
          <w:szCs w:val="28"/>
        </w:rPr>
      </w:pPr>
      <w:r w:rsidRPr="00084101">
        <w:rPr>
          <w:rFonts w:ascii="Times New Roman" w:hAnsi="Times New Roman"/>
          <w:sz w:val="28"/>
          <w:szCs w:val="28"/>
        </w:rPr>
        <w:t>лежите на полу лицом вниз, голову закройте руками и не двигайтесь;</w:t>
      </w:r>
    </w:p>
    <w:p w:rsidR="00D745B5" w:rsidRPr="00084101" w:rsidP="00D07904">
      <w:pPr>
        <w:numPr>
          <w:ilvl w:val="2"/>
          <w:numId w:val="15"/>
        </w:numPr>
        <w:spacing w:after="0"/>
        <w:rPr>
          <w:rFonts w:ascii="Times New Roman" w:hAnsi="Times New Roman"/>
          <w:sz w:val="28"/>
          <w:szCs w:val="28"/>
        </w:rPr>
      </w:pPr>
      <w:r w:rsidRPr="00084101">
        <w:rPr>
          <w:rFonts w:ascii="Times New Roman" w:hAnsi="Times New Roman"/>
          <w:sz w:val="28"/>
          <w:szCs w:val="28"/>
        </w:rPr>
        <w:t>ни в коем случае не бегите навстречу сотрудникам спецслужб или от них, так как они могут принять вас за преступника;</w:t>
      </w:r>
    </w:p>
    <w:p w:rsidR="00D745B5" w:rsidRPr="00084101" w:rsidP="00D07904">
      <w:pPr>
        <w:numPr>
          <w:ilvl w:val="2"/>
          <w:numId w:val="15"/>
        </w:numPr>
        <w:spacing w:after="0"/>
        <w:rPr>
          <w:rFonts w:ascii="Times New Roman" w:hAnsi="Times New Roman"/>
          <w:sz w:val="28"/>
          <w:szCs w:val="28"/>
        </w:rPr>
      </w:pPr>
      <w:r w:rsidRPr="00084101">
        <w:rPr>
          <w:rFonts w:ascii="Times New Roman" w:hAnsi="Times New Roman"/>
          <w:sz w:val="28"/>
          <w:szCs w:val="28"/>
        </w:rPr>
        <w:t>если есть возможность, держитесь подальше от проемов дверей и окон.</w:t>
      </w:r>
    </w:p>
    <w:p w:rsidR="00D745B5" w:rsidRPr="00D07904"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стрельбе</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укрытия.</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рикошет.</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D745B5" w:rsidRPr="00D07904"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взрыве здания</w:t>
      </w:r>
    </w:p>
    <w:p w:rsidR="00D745B5" w:rsidRPr="00084101"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произошел взрыв, нужно немедленно лечь на пол, стараясь не оказаться вблизи стеклянных шкафов, витрин и окон.</w:t>
      </w:r>
    </w:p>
    <w:p w:rsidR="00D745B5" w:rsidRPr="00084101"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стало рушиться, то укрыться можно под главными стенами, потому что гибель чаще всего несут перегородки, потолки и люстры.</w:t>
      </w:r>
    </w:p>
    <w:p w:rsidR="00D745B5" w:rsidRPr="00084101"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«тряхнуло», не надо выходить на лестничные клетки, касаться включенных электроприборов.</w:t>
      </w:r>
    </w:p>
    <w:p w:rsidR="00D745B5" w:rsidRPr="00084101"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в темноте, не стоит тут же зажигать спички, т.к. могла возникнуть утечка газа.</w:t>
      </w:r>
    </w:p>
    <w:p w:rsidR="00D745B5" w:rsidRPr="00084101" w:rsidP="00D07904">
      <w:pPr>
        <w:numPr>
          <w:ilvl w:val="1"/>
          <w:numId w:val="9"/>
        </w:numPr>
        <w:spacing w:after="0"/>
        <w:rPr>
          <w:rFonts w:ascii="Times New Roman" w:hAnsi="Times New Roman"/>
          <w:sz w:val="28"/>
          <w:szCs w:val="28"/>
        </w:rPr>
      </w:pPr>
      <w:r w:rsidRPr="00084101">
        <w:rPr>
          <w:rFonts w:ascii="Times New Roman" w:hAnsi="Times New Roman"/>
          <w:sz w:val="28"/>
          <w:szCs w:val="28"/>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D745B5" w:rsidRPr="00084101"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D745B5" w:rsidRPr="00D07904"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Особенности террористов-смертников и действия при их угрозе</w:t>
      </w:r>
    </w:p>
    <w:p w:rsidR="00D745B5" w:rsidRPr="00084101" w:rsidP="00D07904">
      <w:pPr>
        <w:spacing w:after="0"/>
        <w:ind w:left="-176"/>
        <w:rPr>
          <w:rFonts w:ascii="Times New Roman" w:hAnsi="Times New Roman"/>
          <w:sz w:val="28"/>
          <w:szCs w:val="28"/>
        </w:rPr>
      </w:pPr>
      <w:r>
        <w:rPr>
          <w:rFonts w:ascii="Times New Roman" w:hAnsi="Times New Roman"/>
          <w:sz w:val="28"/>
          <w:szCs w:val="28"/>
        </w:rPr>
        <w:t>7.1</w:t>
      </w:r>
      <w:r w:rsidRPr="00084101">
        <w:rPr>
          <w:rFonts w:ascii="Times New Roman" w:hAnsi="Times New Roman"/>
          <w:sz w:val="28"/>
          <w:szCs w:val="28"/>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745B5" w:rsidRPr="00084101" w:rsidP="00D07904">
      <w:pPr>
        <w:spacing w:after="0"/>
        <w:ind w:left="-176"/>
        <w:rPr>
          <w:rFonts w:ascii="Times New Roman" w:hAnsi="Times New Roman"/>
          <w:sz w:val="28"/>
          <w:szCs w:val="28"/>
        </w:rPr>
      </w:pPr>
      <w:r>
        <w:rPr>
          <w:rFonts w:ascii="Times New Roman" w:hAnsi="Times New Roman"/>
          <w:sz w:val="28"/>
          <w:szCs w:val="28"/>
        </w:rPr>
        <w:t>7.2</w:t>
      </w:r>
      <w:r w:rsidRPr="00084101">
        <w:rPr>
          <w:rFonts w:ascii="Times New Roman" w:hAnsi="Times New Roman"/>
          <w:sz w:val="28"/>
          <w:szCs w:val="28"/>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D745B5" w:rsidRPr="00084101" w:rsidP="00D07904">
      <w:pPr>
        <w:spacing w:after="0"/>
        <w:ind w:left="-176"/>
        <w:rPr>
          <w:rFonts w:ascii="Times New Roman" w:hAnsi="Times New Roman"/>
          <w:sz w:val="28"/>
          <w:szCs w:val="28"/>
        </w:rPr>
      </w:pPr>
      <w:r>
        <w:rPr>
          <w:rFonts w:ascii="Times New Roman" w:hAnsi="Times New Roman"/>
          <w:sz w:val="28"/>
          <w:szCs w:val="28"/>
        </w:rPr>
        <w:t>7.3</w:t>
      </w:r>
      <w:r w:rsidRPr="00084101">
        <w:rPr>
          <w:rFonts w:ascii="Times New Roman" w:hAnsi="Times New Roman"/>
          <w:sz w:val="28"/>
          <w:szCs w:val="28"/>
        </w:rPr>
        <w:t>Национальность исполнителя-смертника для организаторов террористических акций принципиальной роли не играет.</w:t>
      </w:r>
    </w:p>
    <w:p w:rsidR="00D745B5" w:rsidRPr="00084101" w:rsidP="00D07904">
      <w:pPr>
        <w:spacing w:after="0"/>
        <w:ind w:left="-176"/>
        <w:rPr>
          <w:rFonts w:ascii="Times New Roman" w:hAnsi="Times New Roman"/>
          <w:sz w:val="28"/>
          <w:szCs w:val="28"/>
        </w:rPr>
      </w:pPr>
      <w:r>
        <w:rPr>
          <w:rFonts w:ascii="Times New Roman" w:hAnsi="Times New Roman"/>
          <w:sz w:val="28"/>
          <w:szCs w:val="28"/>
        </w:rPr>
        <w:t>7.4</w:t>
      </w:r>
      <w:r w:rsidRPr="00084101">
        <w:rPr>
          <w:rFonts w:ascii="Times New Roman" w:hAnsi="Times New Roman"/>
          <w:sz w:val="28"/>
          <w:szCs w:val="28"/>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084101">
        <w:rPr>
          <w:rFonts w:ascii="Times New Roman" w:hAnsi="Times New Roman"/>
          <w:sz w:val="28"/>
          <w:szCs w:val="28"/>
        </w:rPr>
        <w:br/>
        <w:t>7.5. Будьте осторожны! Если смертник почувствует внимание окружающих, он</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может привести взрывное устройство в действие незамедлительно.</w:t>
      </w:r>
    </w:p>
    <w:p w:rsidR="00D745B5" w:rsidRPr="00084101" w:rsidP="00D07904">
      <w:pPr>
        <w:numPr>
          <w:ilvl w:val="1"/>
          <w:numId w:val="18"/>
        </w:numPr>
        <w:spacing w:after="0"/>
        <w:rPr>
          <w:rFonts w:ascii="Times New Roman" w:hAnsi="Times New Roman"/>
          <w:sz w:val="28"/>
          <w:szCs w:val="28"/>
        </w:rPr>
      </w:pPr>
      <w:r w:rsidRPr="00084101">
        <w:rPr>
          <w:rFonts w:ascii="Times New Roman" w:hAnsi="Times New Roman"/>
          <w:sz w:val="28"/>
          <w:szCs w:val="28"/>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D745B5" w:rsidRPr="00D07904" w:rsidP="00D07904">
      <w:pPr>
        <w:spacing w:after="0"/>
        <w:rPr>
          <w:rFonts w:ascii="Times New Roman" w:hAnsi="Times New Roman"/>
          <w:b/>
          <w:bCs/>
          <w:sz w:val="28"/>
          <w:szCs w:val="28"/>
        </w:rPr>
      </w:pPr>
      <w:r w:rsidRPr="00D07904">
        <w:rPr>
          <w:rFonts w:ascii="Times New Roman" w:hAnsi="Times New Roman"/>
          <w:b/>
          <w:bCs/>
          <w:sz w:val="28"/>
          <w:szCs w:val="28"/>
        </w:rPr>
        <w:t>8.Действия при угрозе химического или биологического терроризма</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w:t>
      </w:r>
      <w:r>
        <w:rPr>
          <w:rFonts w:ascii="Times New Roman" w:hAnsi="Times New Roman"/>
          <w:sz w:val="28"/>
          <w:szCs w:val="28"/>
        </w:rPr>
        <w:t>ые органы и в МЧС.</w:t>
      </w:r>
      <w:r>
        <w:rPr>
          <w:rFonts w:ascii="Times New Roman" w:hAnsi="Times New Roman"/>
          <w:sz w:val="28"/>
          <w:szCs w:val="28"/>
        </w:rPr>
        <w:br/>
      </w:r>
      <w:r w:rsidRPr="00084101">
        <w:rPr>
          <w:rFonts w:ascii="Times New Roman" w:hAnsi="Times New Roman"/>
          <w:sz w:val="28"/>
          <w:szCs w:val="28"/>
        </w:rPr>
        <w:t>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-обеспечить тепло и покой, при необходимости.</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-промывание желудка, кислородное или искусственное дыхание,</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 xml:space="preserve"> -прием необходимых медицинских препаратов, после чего направить пострадавшего в медицинское учреждение.</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Эти мероприятия проводит санитарное звено формирования ГО.</w:t>
      </w:r>
      <w:r w:rsidRPr="00084101">
        <w:rPr>
          <w:rFonts w:ascii="Times New Roman" w:hAnsi="Times New Roman"/>
          <w:sz w:val="28"/>
          <w:szCs w:val="28"/>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D745B5" w:rsidRPr="00D07904" w:rsidP="00D07904">
      <w:pPr>
        <w:spacing w:after="0"/>
        <w:rPr>
          <w:rFonts w:ascii="Times New Roman" w:hAnsi="Times New Roman"/>
          <w:b/>
          <w:bCs/>
          <w:sz w:val="28"/>
          <w:szCs w:val="28"/>
        </w:rPr>
      </w:pPr>
      <w:r w:rsidRPr="00D07904">
        <w:rPr>
          <w:rFonts w:ascii="Times New Roman" w:hAnsi="Times New Roman"/>
          <w:b/>
          <w:bCs/>
          <w:sz w:val="28"/>
          <w:szCs w:val="28"/>
        </w:rPr>
        <w:t>9.Действия при получении информации об эвакуации</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Возьмите личные документы, деньги и ценности.</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 xml:space="preserve">9.2.Окажите помощь в эвакуации тем, </w:t>
      </w:r>
      <w:r>
        <w:rPr>
          <w:rFonts w:ascii="Times New Roman" w:hAnsi="Times New Roman"/>
          <w:sz w:val="28"/>
          <w:szCs w:val="28"/>
        </w:rPr>
        <w:t>кому это необходимо.</w:t>
      </w:r>
      <w:r>
        <w:rPr>
          <w:rFonts w:ascii="Times New Roman" w:hAnsi="Times New Roman"/>
          <w:sz w:val="28"/>
          <w:szCs w:val="28"/>
        </w:rPr>
        <w:br/>
      </w:r>
      <w:r w:rsidRPr="00084101">
        <w:rPr>
          <w:rFonts w:ascii="Times New Roman" w:hAnsi="Times New Roman"/>
          <w:sz w:val="28"/>
          <w:szCs w:val="28"/>
        </w:rPr>
        <w:t>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9.4.Не допускайте паники, истерики и спешки. Помещение покидайте организованно, согласно схеме путей эвакуации.</w:t>
      </w:r>
    </w:p>
    <w:p w:rsidR="00D745B5" w:rsidRPr="00084101" w:rsidP="00D07904">
      <w:pPr>
        <w:spacing w:after="0"/>
        <w:rPr>
          <w:rFonts w:ascii="Times New Roman" w:hAnsi="Times New Roman"/>
          <w:sz w:val="28"/>
          <w:szCs w:val="28"/>
        </w:rPr>
      </w:pPr>
      <w:r w:rsidRPr="00084101">
        <w:rPr>
          <w:rFonts w:ascii="Times New Roman" w:hAnsi="Times New Roman"/>
          <w:sz w:val="28"/>
          <w:szCs w:val="28"/>
        </w:rPr>
        <w:t>9.5.Возвращайтесь в покинутое помещение только после разрешения ответственных лиц.</w:t>
      </w:r>
      <w:r w:rsidRPr="00084101">
        <w:rPr>
          <w:rFonts w:ascii="Times New Roman" w:hAnsi="Times New Roman"/>
          <w:sz w:val="28"/>
          <w:szCs w:val="28"/>
        </w:rPr>
        <w:br/>
        <w:t xml:space="preserve"> 9.6.Помните, что от согласованности и четкости ваших действий будет</w:t>
      </w:r>
    </w:p>
    <w:p w:rsidR="003A64A7" w:rsidRPr="002A6BD0" w:rsidP="002A6BD0">
      <w:pPr>
        <w:spacing w:after="0"/>
        <w:rPr>
          <w:rStyle w:val="Strong"/>
          <w:rFonts w:ascii="Times New Roman" w:hAnsi="Times New Roman"/>
          <w:b w:val="0"/>
          <w:bCs w:val="0"/>
          <w:sz w:val="28"/>
          <w:szCs w:val="28"/>
        </w:rPr>
      </w:pPr>
      <w:r w:rsidRPr="00084101">
        <w:rPr>
          <w:rFonts w:ascii="Times New Roman" w:hAnsi="Times New Roman"/>
          <w:sz w:val="28"/>
          <w:szCs w:val="28"/>
        </w:rPr>
        <w:t>зависеть жизнь и здоровье многих людей.</w:t>
      </w:r>
    </w:p>
    <w:p w:rsidR="003A64A7" w:rsidP="0060618C">
      <w:pPr>
        <w:pStyle w:val="NormalWeb"/>
        <w:shd w:val="clear" w:color="auto" w:fill="FFFFFF"/>
        <w:spacing w:before="0" w:beforeAutospacing="0" w:after="0" w:afterAutospacing="0" w:line="225" w:lineRule="atLeast"/>
        <w:jc w:val="center"/>
        <w:rPr>
          <w:rStyle w:val="Strong"/>
          <w:sz w:val="28"/>
          <w:szCs w:val="28"/>
        </w:rPr>
      </w:pPr>
    </w:p>
    <w:p w:rsidR="00D745B5" w:rsidRPr="00D07904" w:rsidP="0060618C">
      <w:pPr>
        <w:pStyle w:val="NormalWeb"/>
        <w:shd w:val="clear" w:color="auto" w:fill="FFFFFF"/>
        <w:spacing w:before="0" w:beforeAutospacing="0" w:after="0" w:afterAutospacing="0" w:line="225" w:lineRule="atLeast"/>
        <w:jc w:val="center"/>
        <w:rPr>
          <w:sz w:val="28"/>
          <w:szCs w:val="28"/>
        </w:rPr>
      </w:pPr>
      <w:r w:rsidRPr="00D07904">
        <w:rPr>
          <w:rStyle w:val="Strong"/>
          <w:sz w:val="28"/>
          <w:szCs w:val="28"/>
        </w:rPr>
        <w:t>Антитеррористическая памятка</w:t>
      </w:r>
    </w:p>
    <w:p w:rsidR="00D745B5" w:rsidRPr="00D07904" w:rsidP="0060618C">
      <w:pPr>
        <w:pStyle w:val="NormalWeb"/>
        <w:shd w:val="clear" w:color="auto" w:fill="FFFFFF"/>
        <w:spacing w:before="0" w:beforeAutospacing="0" w:after="0" w:afterAutospacing="0" w:line="225" w:lineRule="atLeast"/>
        <w:jc w:val="center"/>
        <w:rPr>
          <w:sz w:val="28"/>
          <w:szCs w:val="28"/>
        </w:rPr>
      </w:pPr>
      <w:r w:rsidRPr="00D07904">
        <w:rPr>
          <w:rStyle w:val="Strong"/>
          <w:sz w:val="28"/>
          <w:szCs w:val="28"/>
        </w:rPr>
        <w:t xml:space="preserve">для школьников </w:t>
      </w:r>
    </w:p>
    <w:p w:rsidR="00D745B5" w:rsidRPr="00484BBD" w:rsidP="0060618C">
      <w:pPr>
        <w:pStyle w:val="NormalWeb"/>
        <w:shd w:val="clear" w:color="auto" w:fill="FFFFFF"/>
        <w:spacing w:before="0" w:beforeAutospacing="0" w:after="0" w:afterAutospacing="0" w:line="225" w:lineRule="atLeast"/>
        <w:jc w:val="both"/>
      </w:pPr>
      <w:r w:rsidRPr="00D07904">
        <w:rPr>
          <w:sz w:val="28"/>
          <w:szCs w:val="28"/>
        </w:rPr>
        <w:t> </w:t>
      </w:r>
      <w:r w:rsidRPr="00484BBD">
        <w:t>Как защитить себя, уберечь свое здоровье и жизнь, спасти родных и друзей в случае возникновения чрезвычайной ситуации, должен знать каждый. Изучи эту информацию и позаботься о том, чтобы с ней ознакомились твои одноклассники, друзья.</w:t>
      </w:r>
    </w:p>
    <w:p w:rsidR="00D745B5" w:rsidRPr="00484BBD" w:rsidP="0060618C">
      <w:pPr>
        <w:pStyle w:val="NormalWeb"/>
        <w:shd w:val="clear" w:color="auto" w:fill="FFFFFF"/>
        <w:spacing w:before="0" w:beforeAutospacing="0" w:after="0" w:afterAutospacing="0" w:line="225" w:lineRule="atLeast"/>
        <w:jc w:val="both"/>
      </w:pPr>
      <w:r w:rsidRPr="00484BBD">
        <w:t>Находясь в общественном месте (улице, парке, вокзале), совершая поездки в общественном транспорте, обращай внимание на оставленные сумки, портфели, пакеты, свертки или другие бесхозные предметы. В них могут находиться взрывные устройства.</w:t>
      </w:r>
    </w:p>
    <w:p w:rsidR="00D745B5" w:rsidRPr="00484BBD" w:rsidP="0060618C">
      <w:pPr>
        <w:pStyle w:val="NormalWeb"/>
        <w:shd w:val="clear" w:color="auto" w:fill="FFFFFF"/>
        <w:spacing w:before="0" w:beforeAutospacing="0" w:after="0" w:afterAutospacing="0" w:line="225" w:lineRule="atLeast"/>
        <w:jc w:val="both"/>
      </w:pPr>
      <w:r w:rsidRPr="00484BBD">
        <w:t>Обнаружив забытую или бесхозную вещь, спроси у людей, находящихся рядом, не принадлежит ли она им. Попробуй с помощью взрослых установить, кому она принадлежит или кто ее мог оставить.</w:t>
      </w:r>
    </w:p>
    <w:p w:rsidR="00D745B5" w:rsidRPr="00484BBD" w:rsidP="0060618C">
      <w:pPr>
        <w:pStyle w:val="NormalWeb"/>
        <w:shd w:val="clear" w:color="auto" w:fill="FFFFFF"/>
        <w:spacing w:before="0" w:beforeAutospacing="0" w:after="0" w:afterAutospacing="0" w:line="225" w:lineRule="atLeast"/>
        <w:jc w:val="both"/>
      </w:pPr>
      <w:r w:rsidRPr="00484BBD">
        <w:t>Если хозяин не установлен, немедленно сообщите об этом:</w:t>
      </w:r>
    </w:p>
    <w:p w:rsidR="00D745B5" w:rsidRPr="00484BBD" w:rsidP="0060618C">
      <w:pPr>
        <w:pStyle w:val="NormalWeb"/>
        <w:shd w:val="clear" w:color="auto" w:fill="FFFFFF"/>
        <w:spacing w:before="0" w:beforeAutospacing="0" w:after="0" w:afterAutospacing="0" w:line="225" w:lineRule="atLeast"/>
        <w:jc w:val="both"/>
      </w:pPr>
      <w:r w:rsidRPr="00484BBD">
        <w:t>В первую очередь и в обязательном порядке нужно позвонить в полицию по телефону</w:t>
      </w:r>
      <w:r w:rsidRPr="00484BBD">
        <w:rPr>
          <w:rStyle w:val="apple-converted-space"/>
        </w:rPr>
        <w:t> </w:t>
      </w:r>
      <w:r w:rsidRPr="00484BBD">
        <w:rPr>
          <w:rStyle w:val="Strong"/>
        </w:rPr>
        <w:t>02</w:t>
      </w:r>
      <w:r w:rsidRPr="00484BBD">
        <w:rPr>
          <w:rStyle w:val="apple-converted-space"/>
        </w:rPr>
        <w:t> </w:t>
      </w:r>
      <w:r w:rsidRPr="00484BBD">
        <w:t>или </w:t>
      </w:r>
      <w:r w:rsidRPr="00484BBD">
        <w:rPr>
          <w:rStyle w:val="apple-converted-space"/>
        </w:rPr>
        <w:t> </w:t>
      </w:r>
      <w:r w:rsidRPr="00484BBD">
        <w:rPr>
          <w:rStyle w:val="Strong"/>
        </w:rPr>
        <w:t>112</w:t>
      </w:r>
      <w:r w:rsidRPr="00484BBD">
        <w:rPr>
          <w:rStyle w:val="apple-converted-space"/>
        </w:rPr>
        <w:t> </w:t>
      </w:r>
      <w:r w:rsidRPr="00484BBD">
        <w:t>- с сотового. Если предмет обнаружен в транспорте (машине, автобусе, поезде) поставь в известность водителя и кондуктора.</w:t>
      </w:r>
    </w:p>
    <w:p w:rsidR="00D745B5" w:rsidRPr="00484BBD" w:rsidP="0060618C">
      <w:pPr>
        <w:pStyle w:val="NormalWeb"/>
        <w:shd w:val="clear" w:color="auto" w:fill="FFFFFF"/>
        <w:spacing w:before="0" w:beforeAutospacing="0" w:after="0" w:afterAutospacing="0" w:line="225" w:lineRule="atLeast"/>
        <w:jc w:val="both"/>
      </w:pPr>
      <w:r w:rsidRPr="00484BBD">
        <w:t>Если подозрительный предмет найден в учреждении (например, в школе), то о находке обязательно должен быть оповещен руководитель учреждения (директор, завуч).</w:t>
      </w:r>
    </w:p>
    <w:p w:rsidR="00D745B5" w:rsidRPr="00484BBD" w:rsidP="0060618C">
      <w:pPr>
        <w:pStyle w:val="NormalWeb"/>
        <w:shd w:val="clear" w:color="auto" w:fill="FFFFFF"/>
        <w:spacing w:before="0" w:beforeAutospacing="0" w:after="0" w:afterAutospacing="0" w:line="225" w:lineRule="atLeast"/>
        <w:jc w:val="both"/>
      </w:pPr>
      <w:r w:rsidRPr="00484BBD">
        <w:t>Ни в коем случае не пытайся самостоятельно исследовать находку. Взрыватель может вызвать срабатывание взрывного устройства при любом внешнем воздействии: нажатии, ударе, прокалывании, трении, нагреве, снятии нагрузки, даже просвечивании ярким светом.</w:t>
      </w:r>
    </w:p>
    <w:p w:rsidR="00D745B5" w:rsidRPr="00484BBD" w:rsidP="0060618C">
      <w:pPr>
        <w:pStyle w:val="NormalWeb"/>
        <w:shd w:val="clear" w:color="auto" w:fill="FFFFFF"/>
        <w:spacing w:before="0" w:beforeAutospacing="0" w:after="0" w:afterAutospacing="0" w:line="225" w:lineRule="atLeast"/>
        <w:jc w:val="both"/>
      </w:pPr>
      <w:r w:rsidRPr="00484BBD">
        <w:t>Если ты видел, кто оставил подозрительный предмет, запомни, как выглядит этот человек, куда он пошел. При обнаружении постороннего предмета тебе необходимо:</w:t>
      </w:r>
    </w:p>
    <w:p w:rsidR="00D745B5" w:rsidRPr="00484BBD" w:rsidP="0060618C">
      <w:pPr>
        <w:pStyle w:val="NormalWeb"/>
        <w:shd w:val="clear" w:color="auto" w:fill="FFFFFF"/>
        <w:spacing w:before="0" w:beforeAutospacing="0" w:after="0" w:afterAutospacing="0" w:line="225" w:lineRule="atLeast"/>
        <w:jc w:val="both"/>
      </w:pPr>
      <w:r w:rsidRPr="00484BBD">
        <w:t>-не трогать, не вскрывать и не передвигать находку, не позволять делать этого другим, особенно учащимся младших классов;</w:t>
      </w:r>
    </w:p>
    <w:p w:rsidR="00D745B5" w:rsidRPr="00484BBD" w:rsidP="0060618C">
      <w:pPr>
        <w:pStyle w:val="NormalWeb"/>
        <w:shd w:val="clear" w:color="auto" w:fill="FFFFFF"/>
        <w:spacing w:before="0" w:beforeAutospacing="0" w:after="0" w:afterAutospacing="0" w:line="225" w:lineRule="atLeast"/>
        <w:jc w:val="both"/>
      </w:pPr>
      <w:r w:rsidRPr="00484BBD">
        <w:t>-сохранять спокойствие и хладнокровие, помнить о том, что твоя нервозность, растерянный вид или неадекватные действия могут послужить причиной паники среди окружающих;</w:t>
      </w:r>
    </w:p>
    <w:p w:rsidR="00D745B5" w:rsidRPr="00484BBD" w:rsidP="0060618C">
      <w:pPr>
        <w:pStyle w:val="NormalWeb"/>
        <w:shd w:val="clear" w:color="auto" w:fill="FFFFFF"/>
        <w:spacing w:before="0" w:beforeAutospacing="0" w:after="0" w:afterAutospacing="0" w:line="225" w:lineRule="atLeast"/>
        <w:jc w:val="both"/>
      </w:pPr>
      <w:r w:rsidRPr="00484BBD">
        <w:t>-зафиксировать (запомнить или записать) время обнаружения, принять меры к тому, чтобы люди отошли как можно дальше, отойти самому;</w:t>
      </w:r>
    </w:p>
    <w:p w:rsidR="00D745B5" w:rsidRPr="00484BBD" w:rsidP="0060618C">
      <w:pPr>
        <w:pStyle w:val="NormalWeb"/>
        <w:shd w:val="clear" w:color="auto" w:fill="FFFFFF"/>
        <w:spacing w:before="0" w:beforeAutospacing="0" w:after="0" w:afterAutospacing="0" w:line="225" w:lineRule="atLeast"/>
        <w:jc w:val="both"/>
      </w:pPr>
      <w:r w:rsidRPr="00484BBD">
        <w:t>-обязательно дождаться прибытия полиции, ФСБ и предельно точно и четко сообщить имеющуюся информацию.</w:t>
      </w:r>
    </w:p>
    <w:p w:rsidR="00D745B5" w:rsidRPr="00484BBD" w:rsidP="0060618C">
      <w:pPr>
        <w:pStyle w:val="NormalWeb"/>
        <w:shd w:val="clear" w:color="auto" w:fill="FFFFFF"/>
        <w:spacing w:before="0" w:beforeAutospacing="0" w:after="0" w:afterAutospacing="0" w:line="225" w:lineRule="atLeast"/>
        <w:jc w:val="both"/>
      </w:pPr>
      <w:r w:rsidRPr="00484BBD">
        <w:t>-строго выполнять указания работников школьной администрации и сотрудников правоохранительных органов.</w:t>
      </w:r>
    </w:p>
    <w:p w:rsidR="00D745B5" w:rsidRPr="00484BBD" w:rsidP="0060618C">
      <w:pPr>
        <w:pStyle w:val="NormalWeb"/>
        <w:shd w:val="clear" w:color="auto" w:fill="FFFFFF"/>
        <w:spacing w:before="0" w:beforeAutospacing="0" w:after="0" w:afterAutospacing="0" w:line="225" w:lineRule="atLeast"/>
        <w:jc w:val="both"/>
      </w:pPr>
      <w:r w:rsidRPr="00484BBD">
        <w:t>Помни, что любой предмет, найденный на улице или в подъезде, может представлять опасность для жизни!</w:t>
      </w:r>
    </w:p>
    <w:p w:rsidR="00484BBD" w:rsidRPr="00484BBD" w:rsidP="0060618C">
      <w:pPr>
        <w:pStyle w:val="NormalWeb"/>
        <w:shd w:val="clear" w:color="auto" w:fill="FFFFFF"/>
        <w:spacing w:before="0" w:beforeAutospacing="0" w:after="0" w:afterAutospacing="0" w:line="225" w:lineRule="atLeast"/>
        <w:jc w:val="both"/>
      </w:pPr>
      <w:r w:rsidRPr="00484BBD">
        <w:t>Реалии сегодняшней жизни таковы, что опасность может поджидать нас повсюду. Правила поведения при возникновении чрезвычайной ситуации, как видишь, очень просты. Для того, чтобы запомнить их, не нужно много времени и сил. Но их знание может однажды спасти жизнь тебе и дорогих тебе людей.</w:t>
      </w:r>
    </w:p>
    <w:p w:rsidR="00484BBD" w:rsidRPr="00D07904" w:rsidP="0060618C">
      <w:pPr>
        <w:pStyle w:val="NormalWeb"/>
        <w:shd w:val="clear" w:color="auto" w:fill="FFFFFF"/>
        <w:spacing w:before="0" w:beforeAutospacing="0" w:after="0" w:afterAutospacing="0" w:line="225" w:lineRule="atLeast"/>
        <w:jc w:val="both"/>
        <w:rPr>
          <w:sz w:val="28"/>
          <w:szCs w:val="28"/>
        </w:rPr>
      </w:pPr>
    </w:p>
    <w:p w:rsidR="00D745B5" w:rsidRPr="00D07904" w:rsidP="0060618C">
      <w:pPr>
        <w:pStyle w:val="NormalWeb"/>
        <w:shd w:val="clear" w:color="auto" w:fill="FFFFFF"/>
        <w:spacing w:before="0" w:beforeAutospacing="0" w:after="0" w:afterAutospacing="0" w:line="225" w:lineRule="atLeast"/>
        <w:jc w:val="center"/>
        <w:rPr>
          <w:sz w:val="28"/>
          <w:szCs w:val="28"/>
        </w:rPr>
      </w:pPr>
      <w:r w:rsidRPr="00D07904">
        <w:rPr>
          <w:rStyle w:val="Strong"/>
          <w:sz w:val="28"/>
          <w:szCs w:val="28"/>
        </w:rPr>
        <w:t>Телефоны оперативных служб:</w:t>
      </w:r>
    </w:p>
    <w:p w:rsidR="00D745B5" w:rsidRPr="00D07904" w:rsidP="0060618C">
      <w:pPr>
        <w:pStyle w:val="NormalWeb"/>
        <w:shd w:val="clear" w:color="auto" w:fill="FFFFFF"/>
        <w:spacing w:before="0" w:beforeAutospacing="0" w:after="0" w:afterAutospacing="0" w:line="225" w:lineRule="atLeast"/>
        <w:jc w:val="center"/>
        <w:rPr>
          <w:sz w:val="28"/>
          <w:szCs w:val="28"/>
        </w:rPr>
      </w:pPr>
      <w:r w:rsidRPr="00D07904">
        <w:rPr>
          <w:sz w:val="28"/>
          <w:szCs w:val="28"/>
        </w:rPr>
        <w:t>МЧС: </w:t>
      </w:r>
      <w:r w:rsidRPr="00D07904">
        <w:rPr>
          <w:rStyle w:val="apple-converted-space"/>
          <w:sz w:val="28"/>
          <w:szCs w:val="28"/>
        </w:rPr>
        <w:t> </w:t>
      </w:r>
      <w:r w:rsidRPr="00D07904">
        <w:rPr>
          <w:rStyle w:val="Strong"/>
          <w:sz w:val="28"/>
          <w:szCs w:val="28"/>
        </w:rPr>
        <w:t>01</w:t>
      </w:r>
      <w:r w:rsidRPr="00D07904">
        <w:rPr>
          <w:rStyle w:val="apple-converted-space"/>
          <w:sz w:val="28"/>
          <w:szCs w:val="28"/>
        </w:rPr>
        <w:t> </w:t>
      </w:r>
      <w:r w:rsidRPr="00D07904">
        <w:rPr>
          <w:sz w:val="28"/>
          <w:szCs w:val="28"/>
        </w:rPr>
        <w:t>(с сотового телефона -</w:t>
      </w:r>
      <w:r w:rsidRPr="00D07904">
        <w:rPr>
          <w:rStyle w:val="apple-converted-space"/>
          <w:sz w:val="28"/>
          <w:szCs w:val="28"/>
        </w:rPr>
        <w:t> </w:t>
      </w:r>
      <w:r w:rsidRPr="00D07904">
        <w:rPr>
          <w:rStyle w:val="Strong"/>
          <w:sz w:val="28"/>
          <w:szCs w:val="28"/>
        </w:rPr>
        <w:t>010</w:t>
      </w:r>
      <w:r w:rsidRPr="00D07904">
        <w:rPr>
          <w:sz w:val="28"/>
          <w:szCs w:val="28"/>
        </w:rPr>
        <w:t>)</w:t>
      </w:r>
    </w:p>
    <w:p w:rsidR="00D745B5" w:rsidRPr="00D07904" w:rsidP="0060618C">
      <w:pPr>
        <w:pStyle w:val="NormalWeb"/>
        <w:shd w:val="clear" w:color="auto" w:fill="FFFFFF"/>
        <w:spacing w:before="0" w:beforeAutospacing="0" w:after="0" w:afterAutospacing="0" w:line="225" w:lineRule="atLeast"/>
        <w:jc w:val="center"/>
        <w:rPr>
          <w:sz w:val="28"/>
          <w:szCs w:val="28"/>
        </w:rPr>
      </w:pPr>
      <w:r w:rsidRPr="00D07904">
        <w:rPr>
          <w:sz w:val="28"/>
          <w:szCs w:val="28"/>
        </w:rPr>
        <w:t>Полиция:</w:t>
      </w:r>
      <w:r w:rsidRPr="00D07904">
        <w:rPr>
          <w:rStyle w:val="apple-converted-space"/>
          <w:sz w:val="28"/>
          <w:szCs w:val="28"/>
        </w:rPr>
        <w:t> </w:t>
      </w:r>
      <w:r w:rsidRPr="00D07904">
        <w:rPr>
          <w:rStyle w:val="Strong"/>
          <w:sz w:val="28"/>
          <w:szCs w:val="28"/>
        </w:rPr>
        <w:t>02</w:t>
      </w:r>
      <w:r w:rsidRPr="00D07904">
        <w:rPr>
          <w:rStyle w:val="apple-converted-space"/>
          <w:sz w:val="28"/>
          <w:szCs w:val="28"/>
        </w:rPr>
        <w:t> </w:t>
      </w:r>
      <w:r w:rsidRPr="00D07904">
        <w:rPr>
          <w:sz w:val="28"/>
          <w:szCs w:val="28"/>
        </w:rPr>
        <w:t>(с сотового телефона -</w:t>
      </w:r>
      <w:r w:rsidRPr="00D07904">
        <w:rPr>
          <w:rStyle w:val="apple-converted-space"/>
          <w:sz w:val="28"/>
          <w:szCs w:val="28"/>
        </w:rPr>
        <w:t> </w:t>
      </w:r>
      <w:r w:rsidRPr="00D07904">
        <w:rPr>
          <w:rStyle w:val="Strong"/>
          <w:sz w:val="28"/>
          <w:szCs w:val="28"/>
        </w:rPr>
        <w:t>020</w:t>
      </w:r>
      <w:r w:rsidRPr="00D07904">
        <w:rPr>
          <w:sz w:val="28"/>
          <w:szCs w:val="28"/>
        </w:rPr>
        <w:t>)</w:t>
      </w:r>
    </w:p>
    <w:p w:rsidR="00484BBD" w:rsidRPr="002A6BD0" w:rsidP="002A6BD0">
      <w:pPr>
        <w:pStyle w:val="NormalWeb"/>
        <w:shd w:val="clear" w:color="auto" w:fill="FFFFFF"/>
        <w:spacing w:before="0" w:beforeAutospacing="0" w:after="0" w:afterAutospacing="0" w:line="225" w:lineRule="atLeast"/>
        <w:jc w:val="center"/>
        <w:rPr>
          <w:sz w:val="28"/>
          <w:szCs w:val="28"/>
        </w:rPr>
      </w:pPr>
      <w:r w:rsidRPr="00D07904">
        <w:rPr>
          <w:sz w:val="28"/>
          <w:szCs w:val="28"/>
        </w:rPr>
        <w:t xml:space="preserve">Единая служба </w:t>
      </w:r>
      <w:r w:rsidRPr="00D07904">
        <w:rPr>
          <w:sz w:val="28"/>
          <w:szCs w:val="28"/>
        </w:rPr>
        <w:t xml:space="preserve">спасения </w:t>
      </w:r>
      <w:r w:rsidRPr="00D07904">
        <w:rPr>
          <w:rStyle w:val="apple-converted-space"/>
          <w:b/>
          <w:bCs/>
          <w:sz w:val="28"/>
          <w:szCs w:val="28"/>
        </w:rPr>
        <w:t> </w:t>
      </w:r>
      <w:r w:rsidRPr="00D07904">
        <w:rPr>
          <w:sz w:val="28"/>
          <w:szCs w:val="28"/>
        </w:rPr>
        <w:t>(</w:t>
      </w:r>
      <w:r w:rsidRPr="00D07904">
        <w:rPr>
          <w:sz w:val="28"/>
          <w:szCs w:val="28"/>
        </w:rPr>
        <w:t>с сотового –</w:t>
      </w:r>
      <w:r w:rsidRPr="00D07904">
        <w:rPr>
          <w:rStyle w:val="apple-converted-space"/>
          <w:sz w:val="28"/>
          <w:szCs w:val="28"/>
        </w:rPr>
        <w:t> </w:t>
      </w:r>
      <w:r w:rsidRPr="00D07904">
        <w:rPr>
          <w:rStyle w:val="Strong"/>
          <w:sz w:val="28"/>
          <w:szCs w:val="28"/>
        </w:rPr>
        <w:t>112</w:t>
      </w:r>
    </w:p>
    <w:p w:rsidR="00D745B5" w:rsidRPr="00D07904" w:rsidP="0060618C">
      <w:pPr>
        <w:shd w:val="clear" w:color="auto" w:fill="FFFFFF"/>
        <w:spacing w:before="480" w:after="240" w:line="273" w:lineRule="atLeast"/>
        <w:jc w:val="center"/>
        <w:textAlignment w:val="baseline"/>
        <w:outlineLvl w:val="1"/>
        <w:rPr>
          <w:rFonts w:ascii="Times New Roman" w:hAnsi="Times New Roman"/>
          <w:b/>
          <w:bCs/>
          <w:sz w:val="28"/>
          <w:szCs w:val="28"/>
          <w:lang w:eastAsia="ru-RU"/>
        </w:rPr>
      </w:pPr>
      <w:r w:rsidRPr="00D07904">
        <w:rPr>
          <w:rFonts w:ascii="Times New Roman" w:hAnsi="Times New Roman"/>
          <w:b/>
          <w:bCs/>
          <w:sz w:val="28"/>
          <w:szCs w:val="28"/>
          <w:lang w:eastAsia="ru-RU"/>
        </w:rPr>
        <w:t>Памятка по антитеррору для школьников</w:t>
      </w:r>
    </w:p>
    <w:p w:rsidR="00D745B5" w:rsidRPr="00D07904" w:rsidP="00D07904">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БЕЗОПАСНОСТЬ ПРИ ТЕРРОРИСТИЧЕСКИХ АКТАХ</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 </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 Все мы помним террористические акты в Нью-Йорке (взрыв Всемирного торгового центра), взрывы жилых домов в Москве. И совсем ужасная трагедия, которая произошла в Беслане Северной Осетии в связи с захватом террористами средней школы. Эта трагедия потрясла не только всю Россию, но и весь мир.</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вас взяли в заложники или похитили, рекомендуем придерживаться следующих правил поведения:</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самое главное: не поддавайтесь панике;</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переносите лишения, оскорбления и унижения, не смотрите в глаза преступникам, не ведите себя вызывающе;</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на совершение любых действий (сесть, встать, попить, сходить в туалет) спрашивайте разрешение;</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ранены, постарайтесь не двигаться, этим вы сократите потерю крови. Помните: ваша цель – остаться в живых.</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Во время проведения спецслужбами операции по вашему освобождению неукоснительно соблюдайте такие правила:</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лежите на полу лицом вниз, голову закройте руками и не двигайтесь;</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ни в коем случае не бегите навстречу сотрудникам спецслужб, это опасно;</w:t>
      </w:r>
    </w:p>
    <w:p w:rsidR="00D745B5" w:rsidRPr="00D07904"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есть возможность, держитесь подальше от проемов дверей и окон. </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вы обнаружили подозрительный предмет, который может оказаться взрывным устройством </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обнаруженный предмет не должен, как вам кажется, находиться «в этом месте и в это время», не оставляйте этот факт без внимания.</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подозрительный предмет в  школе , больнице или в любом другом учреждении, немедленно сообщите о находке в администрацию.</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Во всех перечисленных случаях:</w:t>
      </w:r>
    </w:p>
    <w:p w:rsidR="00D745B5" w:rsidRPr="00D07904"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трогайте, не вскрывайте и не передвигайте находку;</w:t>
      </w:r>
    </w:p>
    <w:p w:rsidR="00D745B5" w:rsidRPr="00D07904"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зафиксируйте время обнаружения находки;</w:t>
      </w:r>
    </w:p>
    <w:p w:rsidR="00D745B5" w:rsidRPr="00D07904"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отойдите как можно дальше от опасной находки;</w:t>
      </w:r>
    </w:p>
    <w:p w:rsidR="00D745B5" w:rsidRPr="00D07904"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обязательно дождитесь прибытия оперативно-следственной группы;</w:t>
      </w:r>
    </w:p>
    <w:p w:rsidR="00D745B5" w:rsidRPr="00D07904"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забывайте, что вы являетесь самым важным очевидцем.</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Помните</w:t>
      </w:r>
      <w:r w:rsidRPr="00D07904">
        <w:rPr>
          <w:rFonts w:ascii="Times New Roman" w:hAnsi="Times New Roman"/>
          <w:sz w:val="28"/>
          <w:szCs w:val="28"/>
          <w:lang w:eastAsia="ru-RU"/>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745B5" w:rsidRPr="00D07904" w:rsidP="0060618C">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Ребята! Вы ознакомились с основными правилами безопасного поведения. Запомните </w:t>
      </w:r>
      <w:r w:rsidRPr="00D07904">
        <w:rPr>
          <w:rFonts w:ascii="Times New Roman" w:hAnsi="Times New Roman"/>
          <w:b/>
          <w:bCs/>
          <w:sz w:val="28"/>
          <w:szCs w:val="28"/>
          <w:lang w:eastAsia="ru-RU"/>
        </w:rPr>
        <w:t>формулу безопасности</w:t>
      </w:r>
      <w:r w:rsidRPr="00D07904">
        <w:rPr>
          <w:rFonts w:ascii="Times New Roman" w:hAnsi="Times New Roman"/>
          <w:b/>
          <w:sz w:val="28"/>
          <w:szCs w:val="28"/>
          <w:lang w:eastAsia="ru-RU"/>
        </w:rPr>
        <w:t>, которая заключается в следующем:</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предвидеть опасность;</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по возможности избегать ее;</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при необходимости – действовать решительно и четко;</w:t>
      </w:r>
    </w:p>
    <w:p w:rsidR="00D745B5" w:rsidRPr="00D07904"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Активно (всеми возможными способами) просить о помощи и самому ее оказывать.</w:t>
      </w:r>
    </w:p>
    <w:p w:rsidR="00D745B5" w:rsidRPr="00D07904" w:rsidP="0060618C">
      <w:pPr>
        <w:rPr>
          <w:rFonts w:ascii="Times New Roman" w:hAnsi="Times New Roman"/>
          <w:sz w:val="28"/>
          <w:szCs w:val="28"/>
        </w:rPr>
      </w:pPr>
    </w:p>
    <w:p w:rsidR="00D745B5" w:rsidRPr="00D07904" w:rsidP="0060618C">
      <w:pPr>
        <w:rPr>
          <w:rFonts w:ascii="Times New Roman" w:hAnsi="Times New Roman"/>
          <w:sz w:val="28"/>
          <w:szCs w:val="28"/>
        </w:rPr>
      </w:pPr>
    </w:p>
    <w:p w:rsidR="00D745B5" w:rsidRPr="00D07904" w:rsidP="0060618C">
      <w:pPr>
        <w:rPr>
          <w:rFonts w:ascii="Times New Roman" w:hAnsi="Times New Roman"/>
          <w:sz w:val="28"/>
          <w:szCs w:val="28"/>
        </w:rPr>
      </w:pPr>
    </w:p>
    <w:p w:rsidR="00D745B5" w:rsidRPr="00D07904">
      <w:pPr>
        <w:rPr>
          <w:rFonts w:ascii="Times New Roman" w:hAnsi="Times New Roman"/>
          <w:sz w:val="28"/>
          <w:szCs w:val="28"/>
        </w:rPr>
      </w:pPr>
    </w:p>
    <w:sectPr w:rsidSect="00D750EC">
      <w:pgSz w:w="11906" w:h="16838"/>
      <w:pgMar w:top="540" w:right="850"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94ABD"/>
    <w:multiLevelType w:val="hybridMultilevel"/>
    <w:tmpl w:val="0C38061A"/>
    <w:lvl w:ilvl="0">
      <w:start w:val="0"/>
      <w:numFmt w:val="bullet"/>
      <w:lvlText w:val=""/>
      <w:lvlJc w:val="left"/>
      <w:pPr>
        <w:ind w:left="1081" w:hanging="415"/>
      </w:pPr>
      <w:rPr>
        <w:rFonts w:ascii="Symbol" w:eastAsia="Times New Roman" w:hAnsi="Symbol" w:hint="default"/>
        <w:w w:val="100"/>
        <w:sz w:val="28"/>
      </w:rPr>
    </w:lvl>
    <w:lvl w:ilvl="1">
      <w:start w:val="0"/>
      <w:numFmt w:val="bullet"/>
      <w:lvlText w:val="•"/>
      <w:lvlJc w:val="left"/>
      <w:pPr>
        <w:ind w:left="1944" w:hanging="415"/>
      </w:pPr>
      <w:rPr>
        <w:rFonts w:hint="default"/>
      </w:rPr>
    </w:lvl>
    <w:lvl w:ilvl="2">
      <w:start w:val="0"/>
      <w:numFmt w:val="bullet"/>
      <w:lvlText w:val="•"/>
      <w:lvlJc w:val="left"/>
      <w:pPr>
        <w:ind w:left="2809" w:hanging="415"/>
      </w:pPr>
      <w:rPr>
        <w:rFonts w:hint="default"/>
      </w:rPr>
    </w:lvl>
    <w:lvl w:ilvl="3">
      <w:start w:val="0"/>
      <w:numFmt w:val="bullet"/>
      <w:lvlText w:val="•"/>
      <w:lvlJc w:val="left"/>
      <w:pPr>
        <w:ind w:left="3673" w:hanging="415"/>
      </w:pPr>
      <w:rPr>
        <w:rFonts w:hint="default"/>
      </w:rPr>
    </w:lvl>
    <w:lvl w:ilvl="4">
      <w:start w:val="0"/>
      <w:numFmt w:val="bullet"/>
      <w:lvlText w:val="•"/>
      <w:lvlJc w:val="left"/>
      <w:pPr>
        <w:ind w:left="4538" w:hanging="415"/>
      </w:pPr>
      <w:rPr>
        <w:rFonts w:hint="default"/>
      </w:rPr>
    </w:lvl>
    <w:lvl w:ilvl="5">
      <w:start w:val="0"/>
      <w:numFmt w:val="bullet"/>
      <w:lvlText w:val="•"/>
      <w:lvlJc w:val="left"/>
      <w:pPr>
        <w:ind w:left="5402" w:hanging="415"/>
      </w:pPr>
      <w:rPr>
        <w:rFonts w:hint="default"/>
      </w:rPr>
    </w:lvl>
    <w:lvl w:ilvl="6">
      <w:start w:val="0"/>
      <w:numFmt w:val="bullet"/>
      <w:lvlText w:val="•"/>
      <w:lvlJc w:val="left"/>
      <w:pPr>
        <w:ind w:left="6267" w:hanging="415"/>
      </w:pPr>
      <w:rPr>
        <w:rFonts w:hint="default"/>
      </w:rPr>
    </w:lvl>
    <w:lvl w:ilvl="7">
      <w:start w:val="0"/>
      <w:numFmt w:val="bullet"/>
      <w:lvlText w:val="•"/>
      <w:lvlJc w:val="left"/>
      <w:pPr>
        <w:ind w:left="7131" w:hanging="415"/>
      </w:pPr>
      <w:rPr>
        <w:rFonts w:hint="default"/>
      </w:rPr>
    </w:lvl>
    <w:lvl w:ilvl="8">
      <w:start w:val="0"/>
      <w:numFmt w:val="bullet"/>
      <w:lvlText w:val="•"/>
      <w:lvlJc w:val="left"/>
      <w:pPr>
        <w:ind w:left="7996" w:hanging="415"/>
      </w:pPr>
      <w:rPr>
        <w:rFonts w:hint="default"/>
      </w:rPr>
    </w:lvl>
  </w:abstractNum>
  <w:abstractNum w:abstractNumId="1">
    <w:nsid w:val="0740597B"/>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start w:val="0"/>
      <w:numFmt w:val="bullet"/>
      <w:lvlText w:val=""/>
      <w:lvlJc w:val="left"/>
      <w:pPr>
        <w:ind w:left="1386" w:hanging="361"/>
      </w:pPr>
      <w:rPr>
        <w:rFonts w:hint="default"/>
        <w:w w:val="100"/>
      </w:rPr>
    </w:lvl>
    <w:lvl w:ilvl="3">
      <w:start w:val="0"/>
      <w:numFmt w:val="bullet"/>
      <w:lvlText w:val="•"/>
      <w:lvlJc w:val="left"/>
      <w:pPr>
        <w:ind w:left="3263" w:hanging="361"/>
      </w:pPr>
      <w:rPr>
        <w:rFonts w:hint="default"/>
      </w:rPr>
    </w:lvl>
    <w:lvl w:ilvl="4">
      <w:start w:val="0"/>
      <w:numFmt w:val="bullet"/>
      <w:lvlText w:val="•"/>
      <w:lvlJc w:val="left"/>
      <w:pPr>
        <w:ind w:left="4186" w:hanging="361"/>
      </w:pPr>
      <w:rPr>
        <w:rFonts w:hint="default"/>
      </w:rPr>
    </w:lvl>
    <w:lvl w:ilvl="5">
      <w:start w:val="0"/>
      <w:numFmt w:val="bullet"/>
      <w:lvlText w:val="•"/>
      <w:lvlJc w:val="left"/>
      <w:pPr>
        <w:ind w:left="5109" w:hanging="361"/>
      </w:pPr>
      <w:rPr>
        <w:rFonts w:hint="default"/>
      </w:rPr>
    </w:lvl>
    <w:lvl w:ilvl="6">
      <w:start w:val="0"/>
      <w:numFmt w:val="bullet"/>
      <w:lvlText w:val="•"/>
      <w:lvlJc w:val="left"/>
      <w:pPr>
        <w:ind w:left="6032" w:hanging="361"/>
      </w:pPr>
      <w:rPr>
        <w:rFonts w:hint="default"/>
      </w:rPr>
    </w:lvl>
    <w:lvl w:ilvl="7">
      <w:start w:val="0"/>
      <w:numFmt w:val="bullet"/>
      <w:lvlText w:val="•"/>
      <w:lvlJc w:val="left"/>
      <w:pPr>
        <w:ind w:left="6955" w:hanging="361"/>
      </w:pPr>
      <w:rPr>
        <w:rFonts w:hint="default"/>
      </w:rPr>
    </w:lvl>
    <w:lvl w:ilvl="8">
      <w:start w:val="0"/>
      <w:numFmt w:val="bullet"/>
      <w:lvlText w:val="•"/>
      <w:lvlJc w:val="left"/>
      <w:pPr>
        <w:ind w:left="7878" w:hanging="361"/>
      </w:pPr>
      <w:rPr>
        <w:rFonts w:hint="default"/>
      </w:rPr>
    </w:lvl>
  </w:abstractNum>
  <w:abstractNum w:abstractNumId="2">
    <w:nsid w:val="076B5462"/>
    <w:multiLevelType w:val="multilevel"/>
    <w:tmpl w:val="9696843C"/>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rPr>
    </w:lvl>
    <w:lvl w:ilvl="2">
      <w:start w:val="0"/>
      <w:numFmt w:val="bullet"/>
      <w:lvlText w:val=""/>
      <w:lvlJc w:val="left"/>
      <w:pPr>
        <w:ind w:left="1386" w:hanging="270"/>
      </w:pPr>
      <w:rPr>
        <w:rFonts w:ascii="Symbol" w:eastAsia="Times New Roman" w:hAnsi="Symbol" w:hint="default"/>
        <w:w w:val="100"/>
        <w:sz w:val="28"/>
      </w:rPr>
    </w:lvl>
    <w:lvl w:ilvl="3">
      <w:start w:val="0"/>
      <w:numFmt w:val="bullet"/>
      <w:lvlText w:val="•"/>
      <w:lvlJc w:val="left"/>
      <w:pPr>
        <w:ind w:left="3234" w:hanging="270"/>
      </w:pPr>
      <w:rPr>
        <w:rFonts w:hint="default"/>
      </w:rPr>
    </w:lvl>
    <w:lvl w:ilvl="4">
      <w:start w:val="0"/>
      <w:numFmt w:val="bullet"/>
      <w:lvlText w:val="•"/>
      <w:lvlJc w:val="left"/>
      <w:pPr>
        <w:ind w:left="4161" w:hanging="270"/>
      </w:pPr>
      <w:rPr>
        <w:rFonts w:hint="default"/>
      </w:rPr>
    </w:lvl>
    <w:lvl w:ilvl="5">
      <w:start w:val="0"/>
      <w:numFmt w:val="bullet"/>
      <w:lvlText w:val="•"/>
      <w:lvlJc w:val="left"/>
      <w:pPr>
        <w:ind w:left="5088" w:hanging="270"/>
      </w:pPr>
      <w:rPr>
        <w:rFonts w:hint="default"/>
      </w:rPr>
    </w:lvl>
    <w:lvl w:ilvl="6">
      <w:start w:val="0"/>
      <w:numFmt w:val="bullet"/>
      <w:lvlText w:val="•"/>
      <w:lvlJc w:val="left"/>
      <w:pPr>
        <w:ind w:left="6016" w:hanging="270"/>
      </w:pPr>
      <w:rPr>
        <w:rFonts w:hint="default"/>
      </w:rPr>
    </w:lvl>
    <w:lvl w:ilvl="7">
      <w:start w:val="0"/>
      <w:numFmt w:val="bullet"/>
      <w:lvlText w:val="•"/>
      <w:lvlJc w:val="left"/>
      <w:pPr>
        <w:ind w:left="6943" w:hanging="270"/>
      </w:pPr>
      <w:rPr>
        <w:rFonts w:hint="default"/>
      </w:rPr>
    </w:lvl>
    <w:lvl w:ilvl="8">
      <w:start w:val="0"/>
      <w:numFmt w:val="bullet"/>
      <w:lvlText w:val="•"/>
      <w:lvlJc w:val="left"/>
      <w:pPr>
        <w:ind w:left="7870" w:hanging="270"/>
      </w:pPr>
      <w:rPr>
        <w:rFonts w:hint="default"/>
      </w:rPr>
    </w:lvl>
  </w:abstractNum>
  <w:abstractNum w:abstractNumId="3">
    <w:nsid w:val="22D50550"/>
    <w:multiLevelType w:val="hybridMultilevel"/>
    <w:tmpl w:val="C6622510"/>
    <w:lvl w:ilvl="0">
      <w:start w:val="5"/>
      <w:numFmt w:val="decimal"/>
      <w:lvlText w:val="%1."/>
      <w:lvlJc w:val="left"/>
      <w:pPr>
        <w:ind w:left="786" w:hanging="360"/>
      </w:pPr>
      <w:rPr>
        <w:rFonts w:cs="Times New Roman" w:hint="default"/>
        <w:b/>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4">
    <w:nsid w:val="33655FF3"/>
    <w:multiLevelType w:val="multilevel"/>
    <w:tmpl w:val="6DA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255CC"/>
    <w:multiLevelType w:val="multilevel"/>
    <w:tmpl w:val="0914BE5A"/>
    <w:lvl w:ilvl="0">
      <w:start w:val="1"/>
      <w:numFmt w:val="decimal"/>
      <w:lvlText w:val="%1."/>
      <w:lvlJc w:val="left"/>
      <w:pPr>
        <w:ind w:left="100" w:hanging="996"/>
      </w:pPr>
      <w:rPr>
        <w:rFonts w:ascii="Times New Roman" w:eastAsia="Times New Roman" w:hAnsi="Times New Roman" w:cs="Times New Roman"/>
        <w:b/>
        <w:bCs/>
        <w:spacing w:val="-4"/>
        <w:w w:val="100"/>
        <w:sz w:val="28"/>
        <w:szCs w:val="28"/>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start w:val="0"/>
      <w:numFmt w:val="bullet"/>
      <w:lvlText w:val=""/>
      <w:lvlJc w:val="left"/>
      <w:pPr>
        <w:ind w:left="1386" w:hanging="270"/>
      </w:pPr>
      <w:rPr>
        <w:rFonts w:hint="default"/>
        <w:w w:val="100"/>
      </w:rPr>
    </w:lvl>
    <w:lvl w:ilvl="3">
      <w:start w:val="0"/>
      <w:numFmt w:val="bullet"/>
      <w:lvlText w:val="•"/>
      <w:lvlJc w:val="left"/>
      <w:pPr>
        <w:ind w:left="3158" w:hanging="270"/>
      </w:pPr>
      <w:rPr>
        <w:rFonts w:hint="default"/>
      </w:rPr>
    </w:lvl>
    <w:lvl w:ilvl="4">
      <w:start w:val="0"/>
      <w:numFmt w:val="bullet"/>
      <w:lvlText w:val="•"/>
      <w:lvlJc w:val="left"/>
      <w:pPr>
        <w:ind w:left="4096" w:hanging="270"/>
      </w:pPr>
      <w:rPr>
        <w:rFonts w:hint="default"/>
      </w:rPr>
    </w:lvl>
    <w:lvl w:ilvl="5">
      <w:start w:val="0"/>
      <w:numFmt w:val="bullet"/>
      <w:lvlText w:val="•"/>
      <w:lvlJc w:val="left"/>
      <w:pPr>
        <w:ind w:left="5034" w:hanging="270"/>
      </w:pPr>
      <w:rPr>
        <w:rFonts w:hint="default"/>
      </w:rPr>
    </w:lvl>
    <w:lvl w:ilvl="6">
      <w:start w:val="0"/>
      <w:numFmt w:val="bullet"/>
      <w:lvlText w:val="•"/>
      <w:lvlJc w:val="left"/>
      <w:pPr>
        <w:ind w:left="5972" w:hanging="270"/>
      </w:pPr>
      <w:rPr>
        <w:rFonts w:hint="default"/>
      </w:rPr>
    </w:lvl>
    <w:lvl w:ilvl="7">
      <w:start w:val="0"/>
      <w:numFmt w:val="bullet"/>
      <w:lvlText w:val="•"/>
      <w:lvlJc w:val="left"/>
      <w:pPr>
        <w:ind w:left="6910" w:hanging="270"/>
      </w:pPr>
      <w:rPr>
        <w:rFonts w:hint="default"/>
      </w:rPr>
    </w:lvl>
    <w:lvl w:ilvl="8">
      <w:start w:val="0"/>
      <w:numFmt w:val="bullet"/>
      <w:lvlText w:val="•"/>
      <w:lvlJc w:val="left"/>
      <w:pPr>
        <w:ind w:left="7848" w:hanging="270"/>
      </w:pPr>
      <w:rPr>
        <w:rFonts w:hint="default"/>
      </w:rPr>
    </w:lvl>
  </w:abstractNum>
  <w:abstractNum w:abstractNumId="6">
    <w:nsid w:val="3647030E"/>
    <w:multiLevelType w:val="multilevel"/>
    <w:tmpl w:val="E04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A5A19"/>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start w:val="0"/>
      <w:numFmt w:val="bullet"/>
      <w:lvlText w:val=""/>
      <w:lvlJc w:val="left"/>
      <w:pPr>
        <w:ind w:left="1386" w:hanging="361"/>
      </w:pPr>
      <w:rPr>
        <w:rFonts w:hint="default"/>
        <w:w w:val="100"/>
      </w:rPr>
    </w:lvl>
    <w:lvl w:ilvl="3">
      <w:start w:val="0"/>
      <w:numFmt w:val="bullet"/>
      <w:lvlText w:val="•"/>
      <w:lvlJc w:val="left"/>
      <w:pPr>
        <w:ind w:left="3263" w:hanging="361"/>
      </w:pPr>
      <w:rPr>
        <w:rFonts w:hint="default"/>
      </w:rPr>
    </w:lvl>
    <w:lvl w:ilvl="4">
      <w:start w:val="0"/>
      <w:numFmt w:val="bullet"/>
      <w:lvlText w:val="•"/>
      <w:lvlJc w:val="left"/>
      <w:pPr>
        <w:ind w:left="4186" w:hanging="361"/>
      </w:pPr>
      <w:rPr>
        <w:rFonts w:hint="default"/>
      </w:rPr>
    </w:lvl>
    <w:lvl w:ilvl="5">
      <w:start w:val="0"/>
      <w:numFmt w:val="bullet"/>
      <w:lvlText w:val="•"/>
      <w:lvlJc w:val="left"/>
      <w:pPr>
        <w:ind w:left="5109" w:hanging="361"/>
      </w:pPr>
      <w:rPr>
        <w:rFonts w:hint="default"/>
      </w:rPr>
    </w:lvl>
    <w:lvl w:ilvl="6">
      <w:start w:val="0"/>
      <w:numFmt w:val="bullet"/>
      <w:lvlText w:val="•"/>
      <w:lvlJc w:val="left"/>
      <w:pPr>
        <w:ind w:left="6032" w:hanging="361"/>
      </w:pPr>
      <w:rPr>
        <w:rFonts w:hint="default"/>
      </w:rPr>
    </w:lvl>
    <w:lvl w:ilvl="7">
      <w:start w:val="0"/>
      <w:numFmt w:val="bullet"/>
      <w:lvlText w:val="•"/>
      <w:lvlJc w:val="left"/>
      <w:pPr>
        <w:ind w:left="6955" w:hanging="361"/>
      </w:pPr>
      <w:rPr>
        <w:rFonts w:hint="default"/>
      </w:rPr>
    </w:lvl>
    <w:lvl w:ilvl="8">
      <w:start w:val="0"/>
      <w:numFmt w:val="bullet"/>
      <w:lvlText w:val="•"/>
      <w:lvlJc w:val="left"/>
      <w:pPr>
        <w:ind w:left="7878" w:hanging="361"/>
      </w:pPr>
      <w:rPr>
        <w:rFonts w:hint="default"/>
      </w:rPr>
    </w:lvl>
  </w:abstractNum>
  <w:abstractNum w:abstractNumId="8">
    <w:nsid w:val="3B0333FF"/>
    <w:multiLevelType w:val="multilevel"/>
    <w:tmpl w:val="F9BE93F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0"/>
        </w:tabs>
        <w:ind w:left="-150" w:hanging="360"/>
      </w:pPr>
      <w:rPr>
        <w:rFonts w:cs="Times New Roman" w:hint="default"/>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110"/>
        </w:tabs>
        <w:ind w:left="-111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770"/>
        </w:tabs>
        <w:ind w:left="-177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9">
    <w:nsid w:val="3F304E1D"/>
    <w:multiLevelType w:val="hybridMultilevel"/>
    <w:tmpl w:val="18608000"/>
    <w:lvl w:ilvl="0">
      <w:start w:val="5"/>
      <w:numFmt w:val="decimal"/>
      <w:lvlText w:val="%1."/>
      <w:lvlJc w:val="left"/>
      <w:pPr>
        <w:tabs>
          <w:tab w:val="num" w:pos="-536"/>
        </w:tabs>
        <w:ind w:left="-536" w:hanging="360"/>
      </w:pPr>
      <w:rPr>
        <w:rFonts w:cs="Times New Roman" w:hint="default"/>
      </w:rPr>
    </w:lvl>
    <w:lvl w:ilvl="1">
      <w:start w:val="1"/>
      <w:numFmt w:val="decimal"/>
      <w:lvlText w:val="%2."/>
      <w:lvlJc w:val="left"/>
      <w:pPr>
        <w:tabs>
          <w:tab w:val="num" w:pos="184"/>
        </w:tabs>
        <w:ind w:left="184" w:hanging="360"/>
      </w:pPr>
      <w:rPr>
        <w:rFonts w:ascii="Times New Roman" w:eastAsia="Times New Roman" w:hAnsi="Times New Roman" w:cs="Times New Roman"/>
      </w:rPr>
    </w:lvl>
    <w:lvl w:ilvl="2" w:tentative="1">
      <w:start w:val="1"/>
      <w:numFmt w:val="lowerRoman"/>
      <w:lvlText w:val="%3."/>
      <w:lvlJc w:val="right"/>
      <w:pPr>
        <w:tabs>
          <w:tab w:val="num" w:pos="904"/>
        </w:tabs>
        <w:ind w:left="904" w:hanging="180"/>
      </w:pPr>
      <w:rPr>
        <w:rFonts w:cs="Times New Roman"/>
      </w:rPr>
    </w:lvl>
    <w:lvl w:ilvl="3" w:tentative="1">
      <w:start w:val="1"/>
      <w:numFmt w:val="decimal"/>
      <w:lvlText w:val="%4."/>
      <w:lvlJc w:val="left"/>
      <w:pPr>
        <w:tabs>
          <w:tab w:val="num" w:pos="1624"/>
        </w:tabs>
        <w:ind w:left="1624" w:hanging="360"/>
      </w:pPr>
      <w:rPr>
        <w:rFonts w:cs="Times New Roman"/>
      </w:rPr>
    </w:lvl>
    <w:lvl w:ilvl="4" w:tentative="1">
      <w:start w:val="1"/>
      <w:numFmt w:val="lowerLetter"/>
      <w:lvlText w:val="%5."/>
      <w:lvlJc w:val="left"/>
      <w:pPr>
        <w:tabs>
          <w:tab w:val="num" w:pos="2344"/>
        </w:tabs>
        <w:ind w:left="2344" w:hanging="360"/>
      </w:pPr>
      <w:rPr>
        <w:rFonts w:cs="Times New Roman"/>
      </w:rPr>
    </w:lvl>
    <w:lvl w:ilvl="5" w:tentative="1">
      <w:start w:val="1"/>
      <w:numFmt w:val="lowerRoman"/>
      <w:lvlText w:val="%6."/>
      <w:lvlJc w:val="right"/>
      <w:pPr>
        <w:tabs>
          <w:tab w:val="num" w:pos="3064"/>
        </w:tabs>
        <w:ind w:left="3064" w:hanging="180"/>
      </w:pPr>
      <w:rPr>
        <w:rFonts w:cs="Times New Roman"/>
      </w:rPr>
    </w:lvl>
    <w:lvl w:ilvl="6" w:tentative="1">
      <w:start w:val="1"/>
      <w:numFmt w:val="decimal"/>
      <w:lvlText w:val="%7."/>
      <w:lvlJc w:val="left"/>
      <w:pPr>
        <w:tabs>
          <w:tab w:val="num" w:pos="3784"/>
        </w:tabs>
        <w:ind w:left="3784" w:hanging="360"/>
      </w:pPr>
      <w:rPr>
        <w:rFonts w:cs="Times New Roman"/>
      </w:rPr>
    </w:lvl>
    <w:lvl w:ilvl="7" w:tentative="1">
      <w:start w:val="1"/>
      <w:numFmt w:val="lowerLetter"/>
      <w:lvlText w:val="%8."/>
      <w:lvlJc w:val="left"/>
      <w:pPr>
        <w:tabs>
          <w:tab w:val="num" w:pos="4504"/>
        </w:tabs>
        <w:ind w:left="4504" w:hanging="360"/>
      </w:pPr>
      <w:rPr>
        <w:rFonts w:cs="Times New Roman"/>
      </w:rPr>
    </w:lvl>
    <w:lvl w:ilvl="8" w:tentative="1">
      <w:start w:val="1"/>
      <w:numFmt w:val="lowerRoman"/>
      <w:lvlText w:val="%9."/>
      <w:lvlJc w:val="right"/>
      <w:pPr>
        <w:tabs>
          <w:tab w:val="num" w:pos="5224"/>
        </w:tabs>
        <w:ind w:left="5224" w:hanging="180"/>
      </w:pPr>
      <w:rPr>
        <w:rFonts w:cs="Times New Roman"/>
      </w:rPr>
    </w:lvl>
  </w:abstractNum>
  <w:abstractNum w:abstractNumId="10">
    <w:nsid w:val="43B07FDE"/>
    <w:multiLevelType w:val="multilevel"/>
    <w:tmpl w:val="3D2E57DE"/>
    <w:lvl w:ilvl="0">
      <w:start w:val="6"/>
      <w:numFmt w:val="decimal"/>
      <w:lvlText w:val="%1"/>
      <w:lvlJc w:val="left"/>
      <w:pPr>
        <w:ind w:left="100" w:hanging="525"/>
      </w:pPr>
      <w:rPr>
        <w:rFonts w:cs="Times New Roman" w:hint="default"/>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start w:val="0"/>
      <w:numFmt w:val="bullet"/>
      <w:lvlText w:val="•"/>
      <w:lvlJc w:val="left"/>
      <w:pPr>
        <w:ind w:left="2025" w:hanging="525"/>
      </w:pPr>
      <w:rPr>
        <w:rFonts w:hint="default"/>
      </w:rPr>
    </w:lvl>
    <w:lvl w:ilvl="3">
      <w:start w:val="0"/>
      <w:numFmt w:val="bullet"/>
      <w:lvlText w:val="•"/>
      <w:lvlJc w:val="left"/>
      <w:pPr>
        <w:ind w:left="2987" w:hanging="525"/>
      </w:pPr>
      <w:rPr>
        <w:rFonts w:hint="default"/>
      </w:rPr>
    </w:lvl>
    <w:lvl w:ilvl="4">
      <w:start w:val="0"/>
      <w:numFmt w:val="bullet"/>
      <w:lvlText w:val="•"/>
      <w:lvlJc w:val="left"/>
      <w:pPr>
        <w:ind w:left="3950" w:hanging="525"/>
      </w:pPr>
      <w:rPr>
        <w:rFonts w:hint="default"/>
      </w:rPr>
    </w:lvl>
    <w:lvl w:ilvl="5">
      <w:start w:val="0"/>
      <w:numFmt w:val="bullet"/>
      <w:lvlText w:val="•"/>
      <w:lvlJc w:val="left"/>
      <w:pPr>
        <w:ind w:left="4912" w:hanging="525"/>
      </w:pPr>
      <w:rPr>
        <w:rFonts w:hint="default"/>
      </w:rPr>
    </w:lvl>
    <w:lvl w:ilvl="6">
      <w:start w:val="0"/>
      <w:numFmt w:val="bullet"/>
      <w:lvlText w:val="•"/>
      <w:lvlJc w:val="left"/>
      <w:pPr>
        <w:ind w:left="5875" w:hanging="525"/>
      </w:pPr>
      <w:rPr>
        <w:rFonts w:hint="default"/>
      </w:rPr>
    </w:lvl>
    <w:lvl w:ilvl="7">
      <w:start w:val="0"/>
      <w:numFmt w:val="bullet"/>
      <w:lvlText w:val="•"/>
      <w:lvlJc w:val="left"/>
      <w:pPr>
        <w:ind w:left="6837" w:hanging="525"/>
      </w:pPr>
      <w:rPr>
        <w:rFonts w:hint="default"/>
      </w:rPr>
    </w:lvl>
    <w:lvl w:ilvl="8">
      <w:start w:val="0"/>
      <w:numFmt w:val="bullet"/>
      <w:lvlText w:val="•"/>
      <w:lvlJc w:val="left"/>
      <w:pPr>
        <w:ind w:left="7800" w:hanging="525"/>
      </w:pPr>
      <w:rPr>
        <w:rFonts w:hint="default"/>
      </w:rPr>
    </w:lvl>
  </w:abstractNum>
  <w:abstractNum w:abstractNumId="11">
    <w:nsid w:val="46E869F5"/>
    <w:multiLevelType w:val="hybridMultilevel"/>
    <w:tmpl w:val="93AE0A9C"/>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D2131D8"/>
    <w:multiLevelType w:val="multilevel"/>
    <w:tmpl w:val="FCC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56D4F"/>
    <w:multiLevelType w:val="multilevel"/>
    <w:tmpl w:val="DC0EAC64"/>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rPr>
    </w:lvl>
    <w:lvl w:ilvl="2">
      <w:start w:val="0"/>
      <w:numFmt w:val="bullet"/>
      <w:lvlText w:val=""/>
      <w:lvlJc w:val="left"/>
      <w:pPr>
        <w:ind w:left="1386" w:hanging="270"/>
      </w:pPr>
      <w:rPr>
        <w:rFonts w:ascii="Symbol" w:eastAsia="Times New Roman" w:hAnsi="Symbol" w:hint="default"/>
        <w:w w:val="100"/>
        <w:sz w:val="28"/>
      </w:rPr>
    </w:lvl>
    <w:lvl w:ilvl="3">
      <w:start w:val="0"/>
      <w:numFmt w:val="bullet"/>
      <w:lvlText w:val="•"/>
      <w:lvlJc w:val="left"/>
      <w:pPr>
        <w:ind w:left="3234" w:hanging="270"/>
      </w:pPr>
      <w:rPr>
        <w:rFonts w:hint="default"/>
      </w:rPr>
    </w:lvl>
    <w:lvl w:ilvl="4">
      <w:start w:val="0"/>
      <w:numFmt w:val="bullet"/>
      <w:lvlText w:val="•"/>
      <w:lvlJc w:val="left"/>
      <w:pPr>
        <w:ind w:left="4161" w:hanging="270"/>
      </w:pPr>
      <w:rPr>
        <w:rFonts w:hint="default"/>
      </w:rPr>
    </w:lvl>
    <w:lvl w:ilvl="5">
      <w:start w:val="0"/>
      <w:numFmt w:val="bullet"/>
      <w:lvlText w:val="•"/>
      <w:lvlJc w:val="left"/>
      <w:pPr>
        <w:ind w:left="5088" w:hanging="270"/>
      </w:pPr>
      <w:rPr>
        <w:rFonts w:hint="default"/>
      </w:rPr>
    </w:lvl>
    <w:lvl w:ilvl="6">
      <w:start w:val="0"/>
      <w:numFmt w:val="bullet"/>
      <w:lvlText w:val="•"/>
      <w:lvlJc w:val="left"/>
      <w:pPr>
        <w:ind w:left="6016" w:hanging="270"/>
      </w:pPr>
      <w:rPr>
        <w:rFonts w:hint="default"/>
      </w:rPr>
    </w:lvl>
    <w:lvl w:ilvl="7">
      <w:start w:val="0"/>
      <w:numFmt w:val="bullet"/>
      <w:lvlText w:val="•"/>
      <w:lvlJc w:val="left"/>
      <w:pPr>
        <w:ind w:left="6943" w:hanging="270"/>
      </w:pPr>
      <w:rPr>
        <w:rFonts w:hint="default"/>
      </w:rPr>
    </w:lvl>
    <w:lvl w:ilvl="8">
      <w:start w:val="0"/>
      <w:numFmt w:val="bullet"/>
      <w:lvlText w:val="•"/>
      <w:lvlJc w:val="left"/>
      <w:pPr>
        <w:ind w:left="7870" w:hanging="270"/>
      </w:pPr>
      <w:rPr>
        <w:rFonts w:hint="default"/>
      </w:rPr>
    </w:lvl>
  </w:abstractNum>
  <w:abstractNum w:abstractNumId="14">
    <w:nsid w:val="62E3760F"/>
    <w:multiLevelType w:val="hybridMultilevel"/>
    <w:tmpl w:val="F5CC3676"/>
    <w:lvl w:ilvl="0">
      <w:start w:val="0"/>
      <w:numFmt w:val="bullet"/>
      <w:lvlText w:val="-"/>
      <w:lvlJc w:val="left"/>
      <w:pPr>
        <w:ind w:left="110" w:hanging="140"/>
      </w:pPr>
      <w:rPr>
        <w:rFonts w:ascii="Times New Roman" w:eastAsia="Times New Roman" w:hAnsi="Times New Roman" w:hint="default"/>
        <w:spacing w:val="-3"/>
        <w:w w:val="99"/>
        <w:sz w:val="24"/>
      </w:rPr>
    </w:lvl>
    <w:lvl w:ilvl="1">
      <w:start w:val="0"/>
      <w:numFmt w:val="bullet"/>
      <w:lvlText w:val="•"/>
      <w:lvlJc w:val="left"/>
      <w:pPr>
        <w:ind w:left="546" w:hanging="140"/>
      </w:pPr>
      <w:rPr>
        <w:rFonts w:hint="default"/>
      </w:rPr>
    </w:lvl>
    <w:lvl w:ilvl="2">
      <w:start w:val="0"/>
      <w:numFmt w:val="bullet"/>
      <w:lvlText w:val="•"/>
      <w:lvlJc w:val="left"/>
      <w:pPr>
        <w:ind w:left="973" w:hanging="140"/>
      </w:pPr>
      <w:rPr>
        <w:rFonts w:hint="default"/>
      </w:rPr>
    </w:lvl>
    <w:lvl w:ilvl="3">
      <w:start w:val="0"/>
      <w:numFmt w:val="bullet"/>
      <w:lvlText w:val="•"/>
      <w:lvlJc w:val="left"/>
      <w:pPr>
        <w:ind w:left="1400" w:hanging="140"/>
      </w:pPr>
      <w:rPr>
        <w:rFonts w:hint="default"/>
      </w:rPr>
    </w:lvl>
    <w:lvl w:ilvl="4">
      <w:start w:val="0"/>
      <w:numFmt w:val="bullet"/>
      <w:lvlText w:val="•"/>
      <w:lvlJc w:val="left"/>
      <w:pPr>
        <w:ind w:left="1826" w:hanging="140"/>
      </w:pPr>
      <w:rPr>
        <w:rFonts w:hint="default"/>
      </w:rPr>
    </w:lvl>
    <w:lvl w:ilvl="5">
      <w:start w:val="0"/>
      <w:numFmt w:val="bullet"/>
      <w:lvlText w:val="•"/>
      <w:lvlJc w:val="left"/>
      <w:pPr>
        <w:ind w:left="2253" w:hanging="140"/>
      </w:pPr>
      <w:rPr>
        <w:rFonts w:hint="default"/>
      </w:rPr>
    </w:lvl>
    <w:lvl w:ilvl="6">
      <w:start w:val="0"/>
      <w:numFmt w:val="bullet"/>
      <w:lvlText w:val="•"/>
      <w:lvlJc w:val="left"/>
      <w:pPr>
        <w:ind w:left="2680" w:hanging="140"/>
      </w:pPr>
      <w:rPr>
        <w:rFonts w:hint="default"/>
      </w:rPr>
    </w:lvl>
    <w:lvl w:ilvl="7">
      <w:start w:val="0"/>
      <w:numFmt w:val="bullet"/>
      <w:lvlText w:val="•"/>
      <w:lvlJc w:val="left"/>
      <w:pPr>
        <w:ind w:left="3106" w:hanging="140"/>
      </w:pPr>
      <w:rPr>
        <w:rFonts w:hint="default"/>
      </w:rPr>
    </w:lvl>
    <w:lvl w:ilvl="8">
      <w:start w:val="0"/>
      <w:numFmt w:val="bullet"/>
      <w:lvlText w:val="•"/>
      <w:lvlJc w:val="left"/>
      <w:pPr>
        <w:ind w:left="3533" w:hanging="140"/>
      </w:pPr>
      <w:rPr>
        <w:rFonts w:hint="default"/>
      </w:rPr>
    </w:lvl>
  </w:abstractNum>
  <w:abstractNum w:abstractNumId="15">
    <w:nsid w:val="657D4ABB"/>
    <w:multiLevelType w:val="hybridMultilevel"/>
    <w:tmpl w:val="6204A710"/>
    <w:lvl w:ilvl="0">
      <w:start w:val="0"/>
      <w:numFmt w:val="bullet"/>
      <w:lvlText w:val="-"/>
      <w:lvlJc w:val="left"/>
      <w:pPr>
        <w:ind w:left="1546" w:hanging="160"/>
      </w:pPr>
      <w:rPr>
        <w:rFonts w:ascii="Times New Roman" w:eastAsia="Times New Roman" w:hAnsi="Times New Roman" w:hint="default"/>
        <w:w w:val="99"/>
        <w:sz w:val="28"/>
      </w:rPr>
    </w:lvl>
    <w:lvl w:ilvl="1">
      <w:start w:val="0"/>
      <w:numFmt w:val="bullet"/>
      <w:lvlText w:val=""/>
      <w:lvlJc w:val="left"/>
      <w:pPr>
        <w:ind w:left="1386" w:hanging="270"/>
      </w:pPr>
      <w:rPr>
        <w:rFonts w:ascii="Symbol" w:eastAsia="Times New Roman" w:hAnsi="Symbol" w:hint="default"/>
        <w:w w:val="100"/>
        <w:sz w:val="20"/>
      </w:rPr>
    </w:lvl>
    <w:lvl w:ilvl="2">
      <w:start w:val="0"/>
      <w:numFmt w:val="bullet"/>
      <w:lvlText w:val="•"/>
      <w:lvlJc w:val="left"/>
      <w:pPr>
        <w:ind w:left="2449" w:hanging="270"/>
      </w:pPr>
      <w:rPr>
        <w:rFonts w:hint="default"/>
      </w:rPr>
    </w:lvl>
    <w:lvl w:ilvl="3">
      <w:start w:val="0"/>
      <w:numFmt w:val="bullet"/>
      <w:lvlText w:val="•"/>
      <w:lvlJc w:val="left"/>
      <w:pPr>
        <w:ind w:left="3358" w:hanging="270"/>
      </w:pPr>
      <w:rPr>
        <w:rFonts w:hint="default"/>
      </w:rPr>
    </w:lvl>
    <w:lvl w:ilvl="4">
      <w:start w:val="0"/>
      <w:numFmt w:val="bullet"/>
      <w:lvlText w:val="•"/>
      <w:lvlJc w:val="left"/>
      <w:pPr>
        <w:ind w:left="4268" w:hanging="270"/>
      </w:pPr>
      <w:rPr>
        <w:rFonts w:hint="default"/>
      </w:rPr>
    </w:lvl>
    <w:lvl w:ilvl="5">
      <w:start w:val="0"/>
      <w:numFmt w:val="bullet"/>
      <w:lvlText w:val="•"/>
      <w:lvlJc w:val="left"/>
      <w:pPr>
        <w:ind w:left="5177" w:hanging="270"/>
      </w:pPr>
      <w:rPr>
        <w:rFonts w:hint="default"/>
      </w:rPr>
    </w:lvl>
    <w:lvl w:ilvl="6">
      <w:start w:val="0"/>
      <w:numFmt w:val="bullet"/>
      <w:lvlText w:val="•"/>
      <w:lvlJc w:val="left"/>
      <w:pPr>
        <w:ind w:left="6087" w:hanging="270"/>
      </w:pPr>
      <w:rPr>
        <w:rFonts w:hint="default"/>
      </w:rPr>
    </w:lvl>
    <w:lvl w:ilvl="7">
      <w:start w:val="0"/>
      <w:numFmt w:val="bullet"/>
      <w:lvlText w:val="•"/>
      <w:lvlJc w:val="left"/>
      <w:pPr>
        <w:ind w:left="6996" w:hanging="270"/>
      </w:pPr>
      <w:rPr>
        <w:rFonts w:hint="default"/>
      </w:rPr>
    </w:lvl>
    <w:lvl w:ilvl="8">
      <w:start w:val="0"/>
      <w:numFmt w:val="bullet"/>
      <w:lvlText w:val="•"/>
      <w:lvlJc w:val="left"/>
      <w:pPr>
        <w:ind w:left="7906" w:hanging="270"/>
      </w:pPr>
      <w:rPr>
        <w:rFonts w:hint="default"/>
      </w:rPr>
    </w:lvl>
  </w:abstractNum>
  <w:abstractNum w:abstractNumId="16">
    <w:nsid w:val="68CB10B8"/>
    <w:multiLevelType w:val="multilevel"/>
    <w:tmpl w:val="E188A6DA"/>
    <w:lvl w:ilvl="0">
      <w:start w:val="1"/>
      <w:numFmt w:val="decimal"/>
      <w:lvlText w:val="%1."/>
      <w:lvlJc w:val="left"/>
      <w:pPr>
        <w:ind w:left="786" w:hanging="426"/>
      </w:pPr>
      <w:rPr>
        <w:rFonts w:ascii="Times New Roman" w:eastAsia="Times New Roman" w:hAnsi="Times New Roman" w:cs="Times New Roman"/>
        <w:spacing w:val="-4"/>
        <w:w w:val="100"/>
        <w:sz w:val="28"/>
        <w:szCs w:val="28"/>
      </w:rPr>
    </w:lvl>
    <w:lvl w:ilvl="1">
      <w:start w:val="1"/>
      <w:numFmt w:val="decimal"/>
      <w:lvlText w:val="%1.%2."/>
      <w:lvlJc w:val="left"/>
      <w:pPr>
        <w:ind w:left="786" w:hanging="421"/>
      </w:pPr>
      <w:rPr>
        <w:rFonts w:ascii="Times New Roman" w:eastAsia="Times New Roman" w:hAnsi="Times New Roman" w:cs="Times New Roman" w:hint="default"/>
        <w:w w:val="100"/>
        <w:sz w:val="26"/>
        <w:szCs w:val="26"/>
      </w:rPr>
    </w:lvl>
    <w:lvl w:ilvl="2">
      <w:start w:val="0"/>
      <w:numFmt w:val="bullet"/>
      <w:lvlText w:val="•"/>
      <w:lvlJc w:val="left"/>
      <w:pPr>
        <w:ind w:left="2641" w:hanging="421"/>
      </w:pPr>
      <w:rPr>
        <w:rFonts w:hint="default"/>
      </w:rPr>
    </w:lvl>
    <w:lvl w:ilvl="3">
      <w:start w:val="0"/>
      <w:numFmt w:val="bullet"/>
      <w:lvlText w:val="•"/>
      <w:lvlJc w:val="left"/>
      <w:pPr>
        <w:ind w:left="3571" w:hanging="421"/>
      </w:pPr>
      <w:rPr>
        <w:rFonts w:hint="default"/>
      </w:rPr>
    </w:lvl>
    <w:lvl w:ilvl="4">
      <w:start w:val="0"/>
      <w:numFmt w:val="bullet"/>
      <w:lvlText w:val="•"/>
      <w:lvlJc w:val="left"/>
      <w:pPr>
        <w:ind w:left="4502" w:hanging="421"/>
      </w:pPr>
      <w:rPr>
        <w:rFonts w:hint="default"/>
      </w:rPr>
    </w:lvl>
    <w:lvl w:ilvl="5">
      <w:start w:val="0"/>
      <w:numFmt w:val="bullet"/>
      <w:lvlText w:val="•"/>
      <w:lvlJc w:val="left"/>
      <w:pPr>
        <w:ind w:left="5432" w:hanging="421"/>
      </w:pPr>
      <w:rPr>
        <w:rFonts w:hint="default"/>
      </w:rPr>
    </w:lvl>
    <w:lvl w:ilvl="6">
      <w:start w:val="0"/>
      <w:numFmt w:val="bullet"/>
      <w:lvlText w:val="•"/>
      <w:lvlJc w:val="left"/>
      <w:pPr>
        <w:ind w:left="6363" w:hanging="421"/>
      </w:pPr>
      <w:rPr>
        <w:rFonts w:hint="default"/>
      </w:rPr>
    </w:lvl>
    <w:lvl w:ilvl="7">
      <w:start w:val="0"/>
      <w:numFmt w:val="bullet"/>
      <w:lvlText w:val="•"/>
      <w:lvlJc w:val="left"/>
      <w:pPr>
        <w:ind w:left="7293" w:hanging="421"/>
      </w:pPr>
      <w:rPr>
        <w:rFonts w:hint="default"/>
      </w:rPr>
    </w:lvl>
    <w:lvl w:ilvl="8">
      <w:start w:val="0"/>
      <w:numFmt w:val="bullet"/>
      <w:lvlText w:val="•"/>
      <w:lvlJc w:val="left"/>
      <w:pPr>
        <w:ind w:left="8224" w:hanging="421"/>
      </w:pPr>
      <w:rPr>
        <w:rFonts w:hint="default"/>
      </w:rPr>
    </w:lvl>
  </w:abstractNum>
  <w:abstractNum w:abstractNumId="17">
    <w:nsid w:val="76445D4E"/>
    <w:multiLevelType w:val="hybridMultilevel"/>
    <w:tmpl w:val="B590E30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lvlOverride w:ilvl="0">
      <w:lvl w:ilvl="0">
        <w:start w:va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start w:val="0"/>
        <w:numFmt w:val="bullet"/>
        <w:lvlText w:val="o"/>
        <w:lvlJc w:val="left"/>
        <w:pPr>
          <w:tabs>
            <w:tab w:val="num" w:pos="720"/>
          </w:tabs>
          <w:ind w:left="720" w:hanging="360"/>
        </w:pPr>
        <w:rPr>
          <w:rFonts w:ascii="Courier New" w:hAnsi="Courier New" w:hint="default"/>
          <w:sz w:val="20"/>
        </w:rPr>
      </w:lvl>
    </w:lvlOverride>
  </w:num>
  <w:num w:numId="4">
    <w:abstractNumId w:val="17"/>
  </w:num>
  <w:num w:numId="5">
    <w:abstractNumId w:val="16"/>
  </w:num>
  <w:num w:numId="6">
    <w:abstractNumId w:val="11"/>
  </w:num>
  <w:num w:numId="7">
    <w:abstractNumId w:val="3"/>
  </w:num>
  <w:num w:numId="8">
    <w:abstractNumId w:val="14"/>
  </w:num>
  <w:num w:numId="9">
    <w:abstractNumId w:val="10"/>
  </w:num>
  <w:num w:numId="10">
    <w:abstractNumId w:val="1"/>
  </w:num>
  <w:num w:numId="11">
    <w:abstractNumId w:val="2"/>
  </w:num>
  <w:num w:numId="12">
    <w:abstractNumId w:val="15"/>
  </w:num>
  <w:num w:numId="13">
    <w:abstractNumId w:val="0"/>
  </w:num>
  <w:num w:numId="14">
    <w:abstractNumId w:val="5"/>
  </w:num>
  <w:num w:numId="15">
    <w:abstractNumId w:val="13"/>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DB7"/>
    <w:pPr>
      <w:spacing w:after="200" w:line="276" w:lineRule="auto"/>
    </w:pPr>
    <w:rPr>
      <w:sz w:val="22"/>
      <w:szCs w:val="22"/>
      <w:lang w:eastAsia="en-US"/>
    </w:rPr>
  </w:style>
  <w:style w:type="paragraph" w:styleId="Heading2">
    <w:name w:val="heading 2"/>
    <w:basedOn w:val="Normal"/>
    <w:link w:val="2"/>
    <w:uiPriority w:val="99"/>
    <w:qFormat/>
    <w:rsid w:val="008276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link w:val="Heading2"/>
    <w:uiPriority w:val="99"/>
    <w:locked/>
    <w:rsid w:val="008276F3"/>
    <w:rPr>
      <w:rFonts w:ascii="Times New Roman" w:hAnsi="Times New Roman" w:cs="Times New Roman"/>
      <w:b/>
      <w:bCs/>
      <w:sz w:val="36"/>
      <w:szCs w:val="36"/>
      <w:lang w:eastAsia="ru-RU"/>
    </w:rPr>
  </w:style>
  <w:style w:type="paragraph" w:styleId="NormalWeb">
    <w:name w:val="Normal (Web)"/>
    <w:basedOn w:val="Normal"/>
    <w:uiPriority w:val="99"/>
    <w:rsid w:val="008276F3"/>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uiPriority w:val="99"/>
    <w:qFormat/>
    <w:rsid w:val="008276F3"/>
    <w:rPr>
      <w:rFonts w:cs="Times New Roman"/>
      <w:b/>
      <w:bCs/>
    </w:rPr>
  </w:style>
  <w:style w:type="character" w:customStyle="1" w:styleId="apple-converted-space">
    <w:name w:val="apple-converted-space"/>
    <w:uiPriority w:val="99"/>
    <w:rsid w:val="008276F3"/>
    <w:rPr>
      <w:rFonts w:cs="Times New Roman"/>
    </w:rPr>
  </w:style>
  <w:style w:type="paragraph" w:styleId="BalloonText">
    <w:name w:val="Balloon Text"/>
    <w:basedOn w:val="Normal"/>
    <w:link w:val="a"/>
    <w:uiPriority w:val="99"/>
    <w:semiHidden/>
    <w:rsid w:val="008276F3"/>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8276F3"/>
    <w:rPr>
      <w:rFonts w:ascii="Tahoma" w:hAnsi="Tahoma" w:cs="Tahoma"/>
      <w:sz w:val="16"/>
      <w:szCs w:val="16"/>
    </w:rPr>
  </w:style>
  <w:style w:type="character" w:styleId="Hyperlink">
    <w:name w:val="Hyperlink"/>
    <w:uiPriority w:val="99"/>
    <w:semiHidden/>
    <w:rsid w:val="006C0DAB"/>
    <w:rPr>
      <w:rFonts w:cs="Times New Roman"/>
      <w:color w:val="0000FF"/>
      <w:u w:val="single"/>
    </w:rPr>
  </w:style>
  <w:style w:type="table" w:styleId="TableGrid">
    <w:name w:val="Table Grid"/>
    <w:basedOn w:val="TableNormal"/>
    <w:uiPriority w:val="99"/>
    <w:rsid w:val="00B55C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1">
    <w:name w:val="Heading 21"/>
    <w:basedOn w:val="Normal"/>
    <w:uiPriority w:val="99"/>
    <w:rsid w:val="001503B9"/>
    <w:pPr>
      <w:widowControl w:val="0"/>
      <w:autoSpaceDE w:val="0"/>
      <w:autoSpaceDN w:val="0"/>
      <w:spacing w:after="0" w:line="240" w:lineRule="auto"/>
      <w:ind w:left="685"/>
      <w:jc w:val="both"/>
      <w:outlineLvl w:val="2"/>
    </w:pPr>
    <w:rPr>
      <w:rFonts w:ascii="Times New Roman" w:eastAsia="Times New Roman" w:hAnsi="Times New Roman"/>
      <w:b/>
      <w:bCs/>
      <w:sz w:val="28"/>
      <w:szCs w:val="28"/>
      <w:lang w:eastAsia="ru-RU"/>
    </w:rPr>
  </w:style>
  <w:style w:type="paragraph" w:styleId="ListParagraph">
    <w:name w:val="List Paragraph"/>
    <w:basedOn w:val="Normal"/>
    <w:uiPriority w:val="99"/>
    <w:qFormat/>
    <w:rsid w:val="001503B9"/>
    <w:pPr>
      <w:widowControl w:val="0"/>
      <w:autoSpaceDE w:val="0"/>
      <w:autoSpaceDN w:val="0"/>
      <w:spacing w:after="0" w:line="240" w:lineRule="auto"/>
      <w:ind w:left="100" w:firstLine="565"/>
      <w:jc w:val="both"/>
    </w:pPr>
    <w:rPr>
      <w:rFonts w:ascii="Times New Roman" w:eastAsia="Times New Roman" w:hAnsi="Times New Roman"/>
      <w:lang w:eastAsia="ru-RU"/>
    </w:rPr>
  </w:style>
  <w:style w:type="paragraph" w:styleId="BodyText">
    <w:name w:val="Body Text"/>
    <w:basedOn w:val="Normal"/>
    <w:link w:val="a0"/>
    <w:uiPriority w:val="99"/>
    <w:rsid w:val="000F3695"/>
    <w:pPr>
      <w:widowControl w:val="0"/>
      <w:autoSpaceDE w:val="0"/>
      <w:autoSpaceDN w:val="0"/>
      <w:spacing w:after="0" w:line="240" w:lineRule="auto"/>
      <w:ind w:left="100" w:firstLine="565"/>
      <w:jc w:val="both"/>
    </w:pPr>
    <w:rPr>
      <w:rFonts w:ascii="Times New Roman" w:eastAsia="Times New Roman" w:hAnsi="Times New Roman"/>
      <w:sz w:val="28"/>
      <w:szCs w:val="28"/>
      <w:lang w:eastAsia="ru-RU"/>
    </w:rPr>
  </w:style>
  <w:style w:type="character" w:customStyle="1" w:styleId="a0">
    <w:name w:val="Основной текст Знак"/>
    <w:link w:val="BodyText"/>
    <w:uiPriority w:val="99"/>
    <w:semiHidden/>
    <w:locked/>
    <w:rPr>
      <w:rFonts w:cs="Times New Roman"/>
      <w:lang w:eastAsia="en-US"/>
    </w:rPr>
  </w:style>
  <w:style w:type="paragraph" w:customStyle="1" w:styleId="TableParagraph">
    <w:name w:val="Table Paragraph"/>
    <w:basedOn w:val="Normal"/>
    <w:uiPriority w:val="99"/>
    <w:rsid w:val="00CC4779"/>
    <w:pPr>
      <w:widowControl w:val="0"/>
      <w:autoSpaceDE w:val="0"/>
      <w:autoSpaceDN w:val="0"/>
      <w:spacing w:after="0" w:line="240" w:lineRule="auto"/>
      <w:ind w:left="110"/>
    </w:pPr>
    <w:rPr>
      <w:rFonts w:ascii="Times New Roman" w:eastAsia="Times New Roman" w:hAnsi="Times New Roman"/>
      <w:lang w:eastAsia="ru-RU"/>
    </w:rPr>
  </w:style>
  <w:style w:type="paragraph" w:customStyle="1" w:styleId="Standard">
    <w:name w:val="Standard"/>
    <w:rsid w:val="00484BBD"/>
    <w:pPr>
      <w:widowControl w:val="0"/>
      <w:suppressAutoHyphens/>
      <w:autoSpaceDN w:val="0"/>
      <w:textAlignment w:val="baseline"/>
    </w:pPr>
    <w:rPr>
      <w:rFonts w:ascii="Times New Roman" w:eastAsia="Verdana"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905A-B38A-4E36-BA20-31FB4357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3877</Words>
  <Characters>22099</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Памятка по антитеррору для школьников</vt:lpstr>
    </vt:vector>
  </TitlesOfParts>
  <Company>Microsoft</Company>
  <LinksUpToDate>false</LinksUpToDate>
  <CharactersWithSpaces>25925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kompik</cp:lastModifiedBy>
  <cp:revision>22</cp:revision>
  <cp:lastPrinted>2024-09-04T08:46:00Z</cp:lastPrinted>
  <dcterms:created xsi:type="dcterms:W3CDTF">2016-10-26T18:30:00Z</dcterms:created>
  <dcterms:modified xsi:type="dcterms:W3CDTF">2024-09-05T06:25:00Z</dcterms:modified>
</cp:coreProperties>
</file>