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C4" w:rsidRDefault="009769C4" w:rsidP="009769C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7.75pt">
            <v:imagedata r:id="rId5" o:title="химия"/>
          </v:shape>
        </w:pict>
      </w:r>
    </w:p>
    <w:p w:rsidR="009769C4" w:rsidRDefault="009769C4" w:rsidP="009769C4">
      <w:pPr>
        <w:rPr>
          <w:rFonts w:ascii="Times New Roman" w:hAnsi="Times New Roman" w:cs="Times New Roman"/>
          <w:b/>
          <w:sz w:val="24"/>
          <w:szCs w:val="24"/>
        </w:rPr>
      </w:pPr>
    </w:p>
    <w:p w:rsidR="009769C4" w:rsidRDefault="009769C4" w:rsidP="009769C4">
      <w:pPr>
        <w:rPr>
          <w:rFonts w:ascii="Times New Roman" w:hAnsi="Times New Roman" w:cs="Times New Roman"/>
          <w:b/>
          <w:sz w:val="24"/>
          <w:szCs w:val="24"/>
        </w:rPr>
      </w:pPr>
    </w:p>
    <w:p w:rsidR="00A3640F" w:rsidRDefault="00A3640F" w:rsidP="009769C4">
      <w:pPr>
        <w:rPr>
          <w:rFonts w:ascii="Times New Roman" w:hAnsi="Times New Roman" w:cs="Times New Roman"/>
          <w:b/>
          <w:sz w:val="24"/>
          <w:szCs w:val="24"/>
        </w:rPr>
      </w:pPr>
      <w:r w:rsidRPr="00A3640F">
        <w:rPr>
          <w:rFonts w:ascii="Times New Roman" w:hAnsi="Times New Roman" w:cs="Times New Roman"/>
          <w:b/>
          <w:sz w:val="24"/>
          <w:szCs w:val="24"/>
        </w:rPr>
        <w:lastRenderedPageBreak/>
        <w:t>Пояснительная записка.</w:t>
      </w:r>
    </w:p>
    <w:p w:rsidR="00DD7012" w:rsidRPr="00DD7012" w:rsidRDefault="00DD7012" w:rsidP="00DD7012">
      <w:pPr>
        <w:jc w:val="center"/>
        <w:rPr>
          <w:rFonts w:eastAsia="SimSun"/>
          <w:kern w:val="2"/>
          <w:sz w:val="28"/>
          <w:szCs w:val="28"/>
          <w:lang w:eastAsia="hi-IN" w:bidi="hi-IN"/>
        </w:rPr>
      </w:pP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1.1.Обоснование актуальности курса: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1.2.Цели программы:</w:t>
      </w:r>
      <w:r w:rsidRPr="00A3640F">
        <w:rPr>
          <w:rFonts w:ascii="Times New Roman" w:hAnsi="Times New Roman" w:cs="Times New Roman"/>
          <w:sz w:val="24"/>
          <w:szCs w:val="24"/>
        </w:rPr>
        <w:t xml:space="preserve"> </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Освоение важнейших знаний об основных понятиях и законах химии, химической символике; </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w:t>
      </w:r>
    </w:p>
    <w:p w:rsidR="00A3640F" w:rsidRPr="00A3640F" w:rsidRDefault="00A3640F" w:rsidP="00A3640F">
      <w:pPr>
        <w:numPr>
          <w:ilvl w:val="0"/>
          <w:numId w:val="1"/>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A3640F" w:rsidRPr="00A3640F" w:rsidRDefault="00A3640F" w:rsidP="00A3640F">
      <w:pPr>
        <w:spacing w:line="240" w:lineRule="auto"/>
        <w:rPr>
          <w:rFonts w:ascii="Times New Roman" w:hAnsi="Times New Roman" w:cs="Times New Roman"/>
          <w:sz w:val="24"/>
          <w:szCs w:val="24"/>
        </w:rPr>
      </w:pPr>
      <w:r w:rsidRPr="00A3640F">
        <w:rPr>
          <w:rFonts w:ascii="Times New Roman" w:hAnsi="Times New Roman" w:cs="Times New Roman"/>
          <w:b/>
          <w:sz w:val="24"/>
          <w:szCs w:val="24"/>
        </w:rPr>
        <w:t>Задачи программы:</w:t>
      </w:r>
    </w:p>
    <w:p w:rsidR="00A3640F" w:rsidRPr="00A3640F" w:rsidRDefault="00A3640F" w:rsidP="00A3640F">
      <w:pPr>
        <w:spacing w:line="240" w:lineRule="auto"/>
        <w:rPr>
          <w:rFonts w:ascii="Times New Roman" w:hAnsi="Times New Roman" w:cs="Times New Roman"/>
          <w:sz w:val="24"/>
          <w:szCs w:val="24"/>
        </w:rPr>
      </w:pPr>
      <w:r w:rsidRPr="00A3640F">
        <w:rPr>
          <w:rFonts w:ascii="Times New Roman" w:hAnsi="Times New Roman" w:cs="Times New Roman"/>
          <w:sz w:val="24"/>
          <w:szCs w:val="24"/>
        </w:rPr>
        <w:lastRenderedPageBreak/>
        <w:t>8класс</w:t>
      </w:r>
    </w:p>
    <w:p w:rsidR="00A3640F" w:rsidRPr="00A3640F" w:rsidRDefault="00A3640F" w:rsidP="00A3640F">
      <w:pPr>
        <w:spacing w:line="240" w:lineRule="auto"/>
        <w:rPr>
          <w:rFonts w:ascii="Times New Roman" w:hAnsi="Times New Roman" w:cs="Times New Roman"/>
          <w:sz w:val="24"/>
          <w:szCs w:val="24"/>
        </w:rPr>
      </w:pPr>
      <w:r w:rsidRPr="00A3640F">
        <w:rPr>
          <w:rFonts w:ascii="Times New Roman" w:hAnsi="Times New Roman" w:cs="Times New Roman"/>
          <w:sz w:val="24"/>
          <w:szCs w:val="24"/>
        </w:rPr>
        <w:t xml:space="preserve">1.Сформировать знание основных понятий и законов химии; </w:t>
      </w:r>
    </w:p>
    <w:p w:rsidR="00A3640F" w:rsidRPr="00A3640F" w:rsidRDefault="00A3640F" w:rsidP="00A3640F">
      <w:pPr>
        <w:spacing w:line="240" w:lineRule="auto"/>
        <w:rPr>
          <w:rFonts w:ascii="Times New Roman" w:hAnsi="Times New Roman" w:cs="Times New Roman"/>
          <w:sz w:val="24"/>
          <w:szCs w:val="24"/>
        </w:rPr>
      </w:pPr>
      <w:r w:rsidRPr="00A3640F">
        <w:rPr>
          <w:rFonts w:ascii="Times New Roman" w:hAnsi="Times New Roman" w:cs="Times New Roman"/>
          <w:sz w:val="24"/>
          <w:szCs w:val="24"/>
        </w:rPr>
        <w:t xml:space="preserve">2.Воспитывать общечеловеческую культуру; </w:t>
      </w:r>
    </w:p>
    <w:p w:rsidR="00A3640F" w:rsidRPr="00A3640F" w:rsidRDefault="00A3640F" w:rsidP="00A3640F">
      <w:pPr>
        <w:spacing w:line="240" w:lineRule="auto"/>
        <w:rPr>
          <w:rFonts w:ascii="Times New Roman" w:hAnsi="Times New Roman" w:cs="Times New Roman"/>
          <w:sz w:val="24"/>
          <w:szCs w:val="24"/>
        </w:rPr>
      </w:pPr>
      <w:r w:rsidRPr="00A3640F">
        <w:rPr>
          <w:rFonts w:ascii="Times New Roman" w:hAnsi="Times New Roman" w:cs="Times New Roman"/>
          <w:sz w:val="24"/>
          <w:szCs w:val="24"/>
        </w:rPr>
        <w:t>3. Учить наблюдать, применять полученные знания на практике.</w:t>
      </w:r>
    </w:p>
    <w:p w:rsidR="00A3640F" w:rsidRPr="00A3640F" w:rsidRDefault="00A3640F" w:rsidP="00A3640F">
      <w:pPr>
        <w:spacing w:line="240" w:lineRule="auto"/>
        <w:rPr>
          <w:rFonts w:ascii="Times New Roman" w:hAnsi="Times New Roman" w:cs="Times New Roman"/>
          <w:color w:val="000000"/>
          <w:sz w:val="24"/>
          <w:szCs w:val="24"/>
          <w:shd w:val="clear" w:color="auto" w:fill="FFFFFF"/>
        </w:rPr>
      </w:pPr>
      <w:r w:rsidRPr="00A3640F">
        <w:rPr>
          <w:rFonts w:ascii="Times New Roman" w:hAnsi="Times New Roman" w:cs="Times New Roman"/>
          <w:color w:val="000000"/>
          <w:sz w:val="24"/>
          <w:szCs w:val="24"/>
          <w:shd w:val="clear" w:color="auto" w:fill="FFFFFF"/>
        </w:rPr>
        <w:t>9класс</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1.Формировать  систему химических знаний как компонента естественнонаучной картины мира;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2.Разв</w:t>
      </w:r>
      <w:r>
        <w:rPr>
          <w:rFonts w:ascii="Times New Roman" w:hAnsi="Times New Roman" w:cs="Times New Roman"/>
          <w:sz w:val="24"/>
          <w:szCs w:val="24"/>
        </w:rPr>
        <w:t>ив</w:t>
      </w:r>
      <w:r w:rsidRPr="00A3640F">
        <w:rPr>
          <w:rFonts w:ascii="Times New Roman" w:hAnsi="Times New Roman" w:cs="Times New Roman"/>
          <w:sz w:val="24"/>
          <w:szCs w:val="24"/>
        </w:rPr>
        <w:t xml:space="preserve">ать  личности обучающихся, их интеллектуальное и нравственное совершенствование,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3.Формировать у обучаемых гуманистических отношений и экологически целесообразного поведения в быту и в трудовой деятельности;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4.Формировать умения безопасного обращения с веществами, используемыми в повседневной жизни;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5. Понимать общественную потребность в развитии химии, </w:t>
      </w:r>
    </w:p>
    <w:p w:rsidR="00A3640F" w:rsidRPr="00A3640F" w:rsidRDefault="00A3640F" w:rsidP="00A3640F">
      <w:pPr>
        <w:spacing w:after="0" w:line="240" w:lineRule="auto"/>
        <w:rPr>
          <w:rFonts w:ascii="Times New Roman" w:hAnsi="Times New Roman" w:cs="Times New Roman"/>
          <w:bCs/>
        </w:rPr>
      </w:pPr>
      <w:r w:rsidRPr="00A3640F">
        <w:rPr>
          <w:rFonts w:ascii="Times New Roman" w:hAnsi="Times New Roman" w:cs="Times New Roman"/>
          <w:b/>
          <w:sz w:val="24"/>
          <w:szCs w:val="24"/>
        </w:rPr>
        <w:t xml:space="preserve">1.3.Нормативные документы </w:t>
      </w:r>
    </w:p>
    <w:p w:rsidR="00A3640F" w:rsidRPr="00A3640F" w:rsidRDefault="00A3640F" w:rsidP="00A3640F">
      <w:pPr>
        <w:spacing w:after="0" w:line="240" w:lineRule="auto"/>
        <w:jc w:val="both"/>
        <w:rPr>
          <w:rFonts w:ascii="Times New Roman" w:hAnsi="Times New Roman" w:cs="Times New Roman"/>
          <w:bCs/>
          <w:sz w:val="24"/>
          <w:szCs w:val="24"/>
        </w:rPr>
      </w:pPr>
      <w:r w:rsidRPr="00A3640F">
        <w:rPr>
          <w:rFonts w:ascii="Times New Roman" w:hAnsi="Times New Roman" w:cs="Times New Roman"/>
          <w:bCs/>
          <w:sz w:val="24"/>
          <w:szCs w:val="24"/>
        </w:rPr>
        <w:t xml:space="preserve">Закон «Об образовании»; Примерная программа по предмету; Авторская программа  авторов УМК; Федеральный перечень учебников, утвержденных и рекомендованных к использованию в образовательном процессе ООО; Учебный план ОУ. </w:t>
      </w:r>
      <w:r w:rsidRPr="00A3640F">
        <w:rPr>
          <w:rFonts w:ascii="Times New Roman" w:hAnsi="Times New Roman" w:cs="Times New Roman"/>
          <w:sz w:val="24"/>
          <w:szCs w:val="24"/>
        </w:rPr>
        <w:t xml:space="preserve">Рабочая программа учебного курса по химии для 8-9 класса разработана на основе ФГОС второго поколения, на базе программы основного общего образования по химии (базовый уровень) и авторской программы О.С. Габриеляна, </w:t>
      </w:r>
      <w:proofErr w:type="spellStart"/>
      <w:r w:rsidRPr="00A3640F">
        <w:rPr>
          <w:rFonts w:ascii="Times New Roman" w:hAnsi="Times New Roman" w:cs="Times New Roman"/>
          <w:sz w:val="24"/>
          <w:szCs w:val="24"/>
        </w:rPr>
        <w:t>А.В.Купцовой</w:t>
      </w:r>
      <w:proofErr w:type="spellEnd"/>
      <w:r w:rsidRPr="00A3640F">
        <w:rPr>
          <w:rFonts w:ascii="Times New Roman" w:hAnsi="Times New Roman" w:cs="Times New Roman"/>
          <w:sz w:val="24"/>
          <w:szCs w:val="24"/>
        </w:rPr>
        <w:t xml:space="preserve"> Программа основного общего образования по химии. 8-9 классы. М: Дрофа, 2012г. Настоящая программа учитывает рекомендации Примерной программы по химии для основной школы.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1.4. Место программы в образовательном процессе:</w:t>
      </w:r>
      <w:r w:rsidRPr="00A3640F">
        <w:rPr>
          <w:rFonts w:ascii="Times New Roman" w:hAnsi="Times New Roman" w:cs="Times New Roman"/>
          <w:sz w:val="24"/>
          <w:szCs w:val="24"/>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A3640F">
        <w:rPr>
          <w:rFonts w:ascii="Times New Roman" w:hAnsi="Times New Roman" w:cs="Times New Roman"/>
          <w:sz w:val="24"/>
          <w:szCs w:val="24"/>
        </w:rPr>
        <w:t>межпредметных</w:t>
      </w:r>
      <w:proofErr w:type="spellEnd"/>
      <w:r w:rsidRPr="00A3640F">
        <w:rPr>
          <w:rFonts w:ascii="Times New Roman" w:hAnsi="Times New Roman" w:cs="Times New Roman"/>
          <w:sz w:val="24"/>
          <w:szCs w:val="24"/>
        </w:rPr>
        <w:t xml:space="preserve"> и предметных связей, логики учебного процесса, возрастных особенностей учащихся. Про</w:t>
      </w:r>
      <w:r w:rsidR="009E234E">
        <w:rPr>
          <w:rFonts w:ascii="Times New Roman" w:hAnsi="Times New Roman" w:cs="Times New Roman"/>
          <w:sz w:val="24"/>
          <w:szCs w:val="24"/>
        </w:rPr>
        <w:t>грамма 8 класса рассчитана на 72</w:t>
      </w:r>
      <w:r w:rsidRPr="00A3640F">
        <w:rPr>
          <w:rFonts w:ascii="Times New Roman" w:hAnsi="Times New Roman" w:cs="Times New Roman"/>
          <w:sz w:val="24"/>
          <w:szCs w:val="24"/>
        </w:rPr>
        <w:t xml:space="preserve"> часа (2 часа в неделю), в том числе на к</w:t>
      </w:r>
      <w:r w:rsidR="00804AA6">
        <w:rPr>
          <w:rFonts w:ascii="Times New Roman" w:hAnsi="Times New Roman" w:cs="Times New Roman"/>
          <w:sz w:val="24"/>
          <w:szCs w:val="24"/>
        </w:rPr>
        <w:t>онтрольные работы- 5 час, практические работы 8 час.</w:t>
      </w:r>
      <w:r w:rsidRPr="00A3640F">
        <w:rPr>
          <w:rFonts w:ascii="Times New Roman" w:hAnsi="Times New Roman" w:cs="Times New Roman"/>
          <w:sz w:val="24"/>
          <w:szCs w:val="24"/>
        </w:rPr>
        <w:t xml:space="preserve"> Содержание программы направлено на освоение учащимися знаний, умений и навыков на базовом уровне, что соответствует Образовательной программе школы. В соответствии с учебным планом на изучение химии в 9 классе отводится 2 часа в неделю, 68часов в год, при нормативной продолжительности учебного года 34 учебных недель. Программой предусмотрено проведени</w:t>
      </w:r>
      <w:r>
        <w:rPr>
          <w:rFonts w:ascii="Times New Roman" w:hAnsi="Times New Roman" w:cs="Times New Roman"/>
          <w:sz w:val="24"/>
          <w:szCs w:val="24"/>
        </w:rPr>
        <w:t>е: контрольных работ – 3</w:t>
      </w:r>
      <w:r w:rsidRPr="00A3640F">
        <w:rPr>
          <w:rFonts w:ascii="Times New Roman" w:hAnsi="Times New Roman" w:cs="Times New Roman"/>
          <w:sz w:val="24"/>
          <w:szCs w:val="24"/>
        </w:rPr>
        <w:t>, практических работ – 6.</w:t>
      </w:r>
    </w:p>
    <w:p w:rsidR="00A3640F" w:rsidRPr="00A3640F" w:rsidRDefault="00A3640F" w:rsidP="00A3640F">
      <w:pPr>
        <w:spacing w:line="240" w:lineRule="auto"/>
        <w:rPr>
          <w:rFonts w:ascii="Times New Roman" w:hAnsi="Times New Roman" w:cs="Times New Roman"/>
          <w:b/>
          <w:bCs/>
          <w:sz w:val="24"/>
          <w:szCs w:val="24"/>
        </w:rPr>
      </w:pPr>
      <w:r w:rsidRPr="00A3640F">
        <w:rPr>
          <w:rFonts w:ascii="Times New Roman" w:hAnsi="Times New Roman" w:cs="Times New Roman"/>
          <w:b/>
          <w:bCs/>
          <w:sz w:val="24"/>
          <w:szCs w:val="24"/>
        </w:rPr>
        <w:t xml:space="preserve">1.5. Особенности программы. </w:t>
      </w:r>
      <w:r w:rsidRPr="00A3640F">
        <w:rPr>
          <w:rFonts w:ascii="Times New Roman" w:hAnsi="Times New Roman" w:cs="Times New Roman"/>
          <w:b/>
          <w:sz w:val="24"/>
          <w:szCs w:val="24"/>
        </w:rPr>
        <w:t>Ведущими идеями рабочей  программы являются:</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w:t>
      </w:r>
      <w:proofErr w:type="spellStart"/>
      <w:r w:rsidRPr="00A3640F">
        <w:rPr>
          <w:rFonts w:ascii="Times New Roman" w:hAnsi="Times New Roman" w:cs="Times New Roman"/>
          <w:sz w:val="24"/>
          <w:szCs w:val="24"/>
        </w:rPr>
        <w:lastRenderedPageBreak/>
        <w:t>межпредметных</w:t>
      </w:r>
      <w:proofErr w:type="spellEnd"/>
      <w:r w:rsidRPr="00A3640F">
        <w:rPr>
          <w:rFonts w:ascii="Times New Roman" w:hAnsi="Times New Roman" w:cs="Times New Roman"/>
          <w:sz w:val="24"/>
          <w:szCs w:val="24"/>
        </w:rPr>
        <w:t xml:space="preserve"> связей с курсом физики (7 класс) и биологии (6-7 классы), где дается знакомство с строением атома, химической организацией клетки и процессами обмена веществ. </w:t>
      </w:r>
      <w:r w:rsidRPr="00A3640F">
        <w:rPr>
          <w:rFonts w:ascii="Times New Roman" w:hAnsi="Times New Roman" w:cs="Times New Roman"/>
          <w:sz w:val="24"/>
          <w:szCs w:val="24"/>
          <w:u w:val="single"/>
        </w:rPr>
        <w:t>Основной формой организации учебного процесса яв</w:t>
      </w:r>
      <w:r>
        <w:rPr>
          <w:rFonts w:ascii="Times New Roman" w:hAnsi="Times New Roman" w:cs="Times New Roman"/>
          <w:sz w:val="24"/>
          <w:szCs w:val="24"/>
          <w:u w:val="single"/>
        </w:rPr>
        <w:t>ляется классно- урочная система</w:t>
      </w:r>
      <w:r w:rsidRPr="00A3640F">
        <w:rPr>
          <w:rFonts w:ascii="Times New Roman" w:hAnsi="Times New Roman" w:cs="Times New Roman"/>
          <w:sz w:val="24"/>
          <w:szCs w:val="24"/>
        </w:rPr>
        <w:t xml:space="preserve">. Преобладающей формой контроля выступают письменный (самостоятельные и контрольные работы) и устный опрос (собеседование), тестирование. Общая характеристика учебного предмета «Химия» 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w:t>
      </w:r>
      <w:r w:rsidRPr="00A3640F">
        <w:rPr>
          <w:rFonts w:ascii="Times New Roman" w:hAnsi="Times New Roman" w:cs="Times New Roman"/>
          <w:b/>
          <w:i/>
          <w:sz w:val="24"/>
          <w:szCs w:val="24"/>
          <w:u w:val="single"/>
        </w:rPr>
        <w:t xml:space="preserve">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A3640F">
        <w:rPr>
          <w:rFonts w:ascii="Times New Roman" w:hAnsi="Times New Roman" w:cs="Times New Roman"/>
          <w:b/>
          <w:i/>
          <w:sz w:val="24"/>
          <w:szCs w:val="24"/>
          <w:u w:val="single"/>
        </w:rPr>
        <w:t>метапредметных</w:t>
      </w:r>
      <w:proofErr w:type="spellEnd"/>
      <w:r w:rsidRPr="00A3640F">
        <w:rPr>
          <w:rFonts w:ascii="Times New Roman" w:hAnsi="Times New Roman" w:cs="Times New Roman"/>
          <w:b/>
          <w:i/>
          <w:sz w:val="24"/>
          <w:szCs w:val="24"/>
          <w:u w:val="single"/>
        </w:rPr>
        <w:t xml:space="preserve"> образовательных результатов</w:t>
      </w:r>
      <w:r w:rsidRPr="00A3640F">
        <w:rPr>
          <w:rFonts w:ascii="Times New Roman" w:hAnsi="Times New Roman" w:cs="Times New Roman"/>
          <w:sz w:val="24"/>
          <w:szCs w:val="24"/>
        </w:rPr>
        <w:t xml:space="preserve">. </w:t>
      </w:r>
    </w:p>
    <w:p w:rsidR="00A3640F" w:rsidRPr="00A3640F" w:rsidRDefault="00A3640F" w:rsidP="00A3640F">
      <w:pPr>
        <w:widowControl w:val="0"/>
        <w:spacing w:before="20"/>
        <w:jc w:val="both"/>
        <w:rPr>
          <w:rFonts w:ascii="Times New Roman" w:hAnsi="Times New Roman" w:cs="Times New Roman"/>
          <w:b/>
          <w:sz w:val="24"/>
          <w:szCs w:val="24"/>
        </w:rPr>
      </w:pPr>
      <w:r>
        <w:rPr>
          <w:rFonts w:ascii="Times New Roman" w:hAnsi="Times New Roman" w:cs="Times New Roman"/>
          <w:b/>
          <w:sz w:val="24"/>
          <w:szCs w:val="24"/>
        </w:rPr>
        <w:t>1.6</w:t>
      </w:r>
      <w:r w:rsidRPr="00A3640F">
        <w:rPr>
          <w:rFonts w:ascii="Times New Roman" w:hAnsi="Times New Roman" w:cs="Times New Roman"/>
          <w:b/>
          <w:sz w:val="24"/>
          <w:szCs w:val="24"/>
        </w:rPr>
        <w:t>.Требования к уровню подготовки учащегося:</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В результате изучения химии на базовом уровне ученик должен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знать/понимать:</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w:t>
      </w: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химическую символику: знаки химических элементов, формулы химических веществ, уравнения химических реакций;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3640F">
        <w:rPr>
          <w:rFonts w:ascii="Times New Roman" w:hAnsi="Times New Roman" w:cs="Times New Roman"/>
          <w:sz w:val="24"/>
          <w:szCs w:val="24"/>
        </w:rPr>
        <w:t>электроотрицательность</w:t>
      </w:r>
      <w:proofErr w:type="spellEnd"/>
      <w:r w:rsidRPr="00A3640F">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3640F">
        <w:rPr>
          <w:rFonts w:ascii="Times New Roman" w:hAnsi="Times New Roman" w:cs="Times New Roman"/>
          <w:sz w:val="24"/>
          <w:szCs w:val="24"/>
        </w:rPr>
        <w:t>неэлектролит</w:t>
      </w:r>
      <w:proofErr w:type="spellEnd"/>
      <w:r w:rsidRPr="00A3640F">
        <w:rPr>
          <w:rFonts w:ascii="Times New Roman" w:hAnsi="Times New Roman" w:cs="Times New Roman"/>
          <w:sz w:val="24"/>
          <w:szCs w:val="24"/>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основные законы химии: сохранения массы веществ, постоянства состава, периодический закон;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основные теории химии: химической связи, электролитической диссоциации, строения органических соединений;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уметь: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называть: знаки химических элементов, изученные вещества по «тривиальной» или международной номенклатуре;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lastRenderedPageBreak/>
        <w:sym w:font="Symbol" w:char="F0B7"/>
      </w:r>
      <w:r w:rsidRPr="00A3640F">
        <w:rPr>
          <w:rFonts w:ascii="Times New Roman" w:hAnsi="Times New Roman" w:cs="Times New Roman"/>
          <w:sz w:val="24"/>
          <w:szCs w:val="24"/>
        </w:rP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выполнять химический эксперимент по распознаванию важнейших неорганических (кислород, водород, углекислый газ, аммиак, растворы кислот и щелочей, хлорид-, сульфат -, карбонат-ионы, ионы аммония) и органических веществ;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вычислять: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проводить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использовать приобретенные знания и умения в практической деятель</w:t>
      </w:r>
      <w:r w:rsidR="00804AA6">
        <w:rPr>
          <w:rFonts w:ascii="Times New Roman" w:hAnsi="Times New Roman" w:cs="Times New Roman"/>
          <w:sz w:val="24"/>
          <w:szCs w:val="24"/>
        </w:rPr>
        <w:t>ности и повседневной жизни</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объяснения химических явлений, происходящих в природе, быту и на производстве;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определения возможности протекания химических превращений в различных условиях и оценки их экологически грамотного поведения в окружающей среде;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оценки влияния химического загрязнения окружающей среды на организм человека и другие живые организмы;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безопасного обращения с горючими и токсичными веществами, лабораторным оборудованием;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приготовления растворов заданной концентрации в быту и на производстве;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критической оценки достоверности химической информации, поступающей из разных источников.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Выпускник научится:</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lastRenderedPageBreak/>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сравнивать по составу оксиды, основания, кислоты, соли;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классифицировать оксиды и основания по свойствам, кислоты и соли по составу;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пользоваться лабораторным оборудованием и химической посудой;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 раскрывать смысл периодического закона Д. И. Менделеева;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описывать и характеризовать табличную форму периодической системы химических элементов;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различать виды химической связи: ионную, ковалентную полярную, ковалентную неполярную и металлическую;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изображать электронно-ионные формулы веществ, образованных химическими связями разного вида;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объяснять суть химических процессов и их принципиальное отличие от физических;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называть признаки и условия протекания химических реакций;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устанавливать принадлежность химической реакции к определённому типу по одному из классификационных признаков: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 по числу и составу исходных веществ и продуктов реакции (реакции соединения, разложения, замещения и обмена);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2) по выделению или поглощению теплоты (реакции экзотермические и эндотермические);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3) по изменению степеней окисления химических элементов (реакции окислительно-восстановительные);</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4) по обратимости процесса (реакции обратимые и необратимые);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lastRenderedPageBreak/>
        <w:t xml:space="preserve">•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 составлять уравнения реакций, соответствующих последовательности («цепочке») превращений неорганических веществ различных классов;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выявлять в процессе эксперимента признаки, свидетельствующие о протекании химической реакции;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приготовлять растворы с определённой массовой долей растворённого вещества;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определять характер среды водных растворов кислот и щелочей по изменению окраски индикаторов;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проводить качественные реакции, подтверждающие наличие в водных растворах веществ отдельных ионов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составлять формулы веществ по их названиям;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определять валентность и степень окисления элементов в веществах;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называть общие химические свойства, характерные для групп оксидов: кислотных, </w:t>
      </w:r>
      <w:proofErr w:type="spellStart"/>
      <w:r w:rsidRPr="00A3640F">
        <w:rPr>
          <w:rFonts w:ascii="Times New Roman" w:hAnsi="Times New Roman" w:cs="Times New Roman"/>
          <w:sz w:val="24"/>
          <w:szCs w:val="24"/>
        </w:rPr>
        <w:t>оснóвных</w:t>
      </w:r>
      <w:proofErr w:type="spellEnd"/>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называть общие химические свойства, характерные для каждого из классов неорганических веществ: кислот, оснований, солей;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приводить примеры реакций, подтверждающих химические свойства неорганических веществ: оксидов, кислот, оснований и солей;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определять вещество-окислитель и вещество-восстановитель в окислительно-восстановительных реакциях; • составлять окислительно-восстановительный баланс (для изученных реакций) по предложенным схемам реакций;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проводить лабораторные опыты, подтверждающие химические свойства основных классов неорганических веществ;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Выпускник получит возможность научиться:</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 грамотно обращаться с веществами в повседневной жизни;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осознавать необходимость соблюдения правил экологически безопасного поведения в окружающей природной среде;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lastRenderedPageBreak/>
        <w:t xml:space="preserve">• понимать смысл и необходимость соблюдения предписаний, предлагаемых в инструкциях по использованию лекарств, средств бытовой химии и др.;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осознавать значение теоретических знаний для практической деятельности человека;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описывать изученные объекты как системы, применяя логику системного анализа;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 составлять молекулярные и полные ионные уравнения по сокращённым ионным уравнениям;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приводить примеры реакций, подтверждающих существование взаимосвязи между основными классами неорганических веществ;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прогнозировать результаты воздействия различных факторов на изменение скорости химической реакции;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прогнозировать результаты воздействия различных факторов на смещение химического равновесия.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прогнозировать химические свойства веществ на основе их состава и строения;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выявлять существование генетической взаимосвязи между веществами в ряду: простое вещество — оксид — гидроксид — соль;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Предметными результатами изучения предмета являются следующие умения</w:t>
      </w:r>
      <w:r w:rsidRPr="00A3640F">
        <w:rPr>
          <w:rFonts w:ascii="Times New Roman" w:hAnsi="Times New Roman" w:cs="Times New Roman"/>
          <w:sz w:val="24"/>
          <w:szCs w:val="24"/>
        </w:rPr>
        <w:t>: 1.осознание роли веществ: - определять роль различных веществ в природе и технике; - объяснять роль веществ в их круговороте.</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2.рассмотрение химических процессов: - приводить примеры химических процессов в природе; - находить черты, свидетельствующие об общих признаках химических процессов и их различиях.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lastRenderedPageBreak/>
        <w:t xml:space="preserve">3.использование химических знаний в быту: – объяснять значение веществ в жизни и хозяйстве человека.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4.объяснять мир с точки зрения химии: – перечислять отличительные свойства химических веществ; – различать основные химические процессы; - определять основные классы неорганических веществ; - понимать смысл химических терминов.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5.овладение основами методов познания, характерных для естественных наук: - характеризовать методы химической науки (наблюдение, сравнение, эксперимент, измерение) и их роль в познании природы; - проводить химические опыты и эксперименты и объяснять их результаты.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6.умение оценивать поведение человека с точки зрения химической безопасности по отношению к человеку и природе: - использовать знания химии при соблюдении правил использования бытовых химических препаратов; – различать опасные и безопасные вещества.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7.давать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A3640F">
        <w:rPr>
          <w:rFonts w:ascii="Times New Roman" w:hAnsi="Times New Roman" w:cs="Times New Roman"/>
          <w:sz w:val="24"/>
          <w:szCs w:val="24"/>
        </w:rPr>
        <w:t>электроотрицательность</w:t>
      </w:r>
      <w:proofErr w:type="spellEnd"/>
      <w:r w:rsidRPr="00A3640F">
        <w:rPr>
          <w:rFonts w:ascii="Times New Roman" w:hAnsi="Times New Roman" w:cs="Times New Roman"/>
          <w:sz w:val="24"/>
          <w:szCs w:val="24"/>
        </w:rPr>
        <w:t xml:space="preserve">», «химическая реакция», «химическое уравнение», «генетическая связь», «окисление», «восстановление», «электролитическая диссоциация», «скорость химической реакции»;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8. описать демонстрационные и самостоятельно проведенные химические эксперименты;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9. описывать и различать изученные классы неорганических соединений, простые и сложные вещества, химические реакции;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10. классифицировать изученные объекты и явления;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11.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12. структурировать изученный материал и химическую информацию, полученную из других источников;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sz w:val="24"/>
          <w:szCs w:val="24"/>
        </w:rPr>
        <w:t xml:space="preserve">13. моделировать строение атомов элементов 1-3 периодов, строение простых молекул; 2. </w:t>
      </w:r>
      <w:r w:rsidRPr="00A3640F">
        <w:rPr>
          <w:rFonts w:ascii="Times New Roman" w:hAnsi="Times New Roman" w:cs="Times New Roman"/>
          <w:b/>
          <w:sz w:val="24"/>
          <w:szCs w:val="24"/>
        </w:rPr>
        <w:t xml:space="preserve">В ценностно – ориентационной сфере: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14.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В трудовой сфере: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15. проводить химический эксперимент;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В сфере безопасности жизнедеятельности: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16. оказывать первую помощь при отравлениях, ожогах и других травмах, связанных с веществами и лабораторным оборудованием.</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Личностными результатами изучения  химии являются следующие умения: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lastRenderedPageBreak/>
        <w:t xml:space="preserve">Учащийся должен: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знать и понимать: </w:t>
      </w:r>
    </w:p>
    <w:p w:rsidR="00A3640F" w:rsidRPr="00A3640F" w:rsidRDefault="00A3640F" w:rsidP="00A3640F">
      <w:pPr>
        <w:numPr>
          <w:ilvl w:val="0"/>
          <w:numId w:val="2"/>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основные исторические события, связанные с развитием химии и общества; </w:t>
      </w:r>
    </w:p>
    <w:p w:rsidR="00A3640F" w:rsidRPr="00A3640F" w:rsidRDefault="00A3640F" w:rsidP="00A3640F">
      <w:pPr>
        <w:numPr>
          <w:ilvl w:val="0"/>
          <w:numId w:val="2"/>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достижения в области химии и культурные традиции (в частности, научные традиции) своей страны; общемировые достижения в области химии; </w:t>
      </w:r>
    </w:p>
    <w:p w:rsidR="00A3640F" w:rsidRPr="00A3640F" w:rsidRDefault="00A3640F" w:rsidP="00A3640F">
      <w:pPr>
        <w:numPr>
          <w:ilvl w:val="0"/>
          <w:numId w:val="2"/>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основные принципы и правила отношения к природе; </w:t>
      </w:r>
    </w:p>
    <w:p w:rsidR="00A3640F" w:rsidRPr="00A3640F" w:rsidRDefault="00A3640F" w:rsidP="00A3640F">
      <w:pPr>
        <w:numPr>
          <w:ilvl w:val="0"/>
          <w:numId w:val="2"/>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основы здорового образа жизни и </w:t>
      </w:r>
      <w:proofErr w:type="spellStart"/>
      <w:r w:rsidRPr="00A3640F">
        <w:rPr>
          <w:rFonts w:ascii="Times New Roman" w:hAnsi="Times New Roman" w:cs="Times New Roman"/>
          <w:sz w:val="24"/>
          <w:szCs w:val="24"/>
        </w:rPr>
        <w:t>здоровьесберегающих</w:t>
      </w:r>
      <w:proofErr w:type="spellEnd"/>
      <w:r w:rsidRPr="00A3640F">
        <w:rPr>
          <w:rFonts w:ascii="Times New Roman" w:hAnsi="Times New Roman" w:cs="Times New Roman"/>
          <w:sz w:val="24"/>
          <w:szCs w:val="24"/>
        </w:rPr>
        <w:t xml:space="preserve"> технологий;</w:t>
      </w:r>
    </w:p>
    <w:p w:rsidR="00A3640F" w:rsidRPr="00A3640F" w:rsidRDefault="00A3640F" w:rsidP="00A3640F">
      <w:pPr>
        <w:numPr>
          <w:ilvl w:val="0"/>
          <w:numId w:val="2"/>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правила поведения в чрезвычайных ситуациях, связанных с воздействием различных веществ; </w:t>
      </w:r>
    </w:p>
    <w:p w:rsidR="00A3640F" w:rsidRPr="00A3640F" w:rsidRDefault="00A3640F" w:rsidP="00A3640F">
      <w:pPr>
        <w:numPr>
          <w:ilvl w:val="0"/>
          <w:numId w:val="2"/>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основные права и обязанности гражданина (в том числе учащегося), связанные с личностным, профессиональным и жизненным самоопределением; </w:t>
      </w:r>
    </w:p>
    <w:p w:rsidR="00A3640F" w:rsidRPr="00A3640F" w:rsidRDefault="00A3640F" w:rsidP="00A3640F">
      <w:pPr>
        <w:numPr>
          <w:ilvl w:val="0"/>
          <w:numId w:val="2"/>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социальную значимость и содержание профессий, связанных с химией;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испытывать</w:t>
      </w:r>
      <w:r w:rsidRPr="00A3640F">
        <w:rPr>
          <w:rFonts w:ascii="Times New Roman" w:hAnsi="Times New Roman" w:cs="Times New Roman"/>
          <w:sz w:val="24"/>
          <w:szCs w:val="24"/>
        </w:rPr>
        <w:t xml:space="preserve">: </w:t>
      </w:r>
    </w:p>
    <w:p w:rsidR="00A3640F" w:rsidRPr="00A3640F" w:rsidRDefault="00A3640F" w:rsidP="00A3640F">
      <w:pPr>
        <w:numPr>
          <w:ilvl w:val="0"/>
          <w:numId w:val="5"/>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чувство гордости за российскую химическую науку и уважение к истории ее развития; уважение и принятие достижений химии в мире; </w:t>
      </w:r>
    </w:p>
    <w:p w:rsidR="00A3640F" w:rsidRPr="00A3640F" w:rsidRDefault="00A3640F" w:rsidP="00A3640F">
      <w:pPr>
        <w:numPr>
          <w:ilvl w:val="0"/>
          <w:numId w:val="5"/>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любовь к природе; </w:t>
      </w:r>
    </w:p>
    <w:p w:rsidR="00A3640F" w:rsidRPr="00A3640F" w:rsidRDefault="00A3640F" w:rsidP="00A3640F">
      <w:pPr>
        <w:numPr>
          <w:ilvl w:val="0"/>
          <w:numId w:val="5"/>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w:t>
      </w:r>
    </w:p>
    <w:p w:rsidR="00A3640F" w:rsidRPr="00A3640F" w:rsidRDefault="00A3640F" w:rsidP="00A3640F">
      <w:pPr>
        <w:numPr>
          <w:ilvl w:val="0"/>
          <w:numId w:val="5"/>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чувство прекрасного и эстетических чувств на основе знакомства с миром веществ и их превращений; </w:t>
      </w:r>
    </w:p>
    <w:p w:rsidR="00A3640F" w:rsidRPr="00A3640F" w:rsidRDefault="00A3640F" w:rsidP="00A3640F">
      <w:pPr>
        <w:numPr>
          <w:ilvl w:val="0"/>
          <w:numId w:val="5"/>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самоуважение и эмоционально- положительное отношение к себе;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признавать: </w:t>
      </w:r>
    </w:p>
    <w:p w:rsidR="00A3640F" w:rsidRPr="00A3640F" w:rsidRDefault="00A3640F" w:rsidP="00A3640F">
      <w:pPr>
        <w:numPr>
          <w:ilvl w:val="0"/>
          <w:numId w:val="3"/>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ценность здоровья (своего и других людей); </w:t>
      </w:r>
    </w:p>
    <w:p w:rsidR="00A3640F" w:rsidRPr="00A3640F" w:rsidRDefault="00A3640F" w:rsidP="00A3640F">
      <w:pPr>
        <w:numPr>
          <w:ilvl w:val="0"/>
          <w:numId w:val="3"/>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необходимость самовыражения, самореализации, социального признания;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осознавать: </w:t>
      </w:r>
    </w:p>
    <w:p w:rsidR="00A3640F" w:rsidRPr="00A3640F" w:rsidRDefault="00A3640F" w:rsidP="00A3640F">
      <w:pPr>
        <w:numPr>
          <w:ilvl w:val="0"/>
          <w:numId w:val="4"/>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готовность (или неготовность) к самостоятельным поступкам и действиям, ответственность за их результаты; </w:t>
      </w:r>
    </w:p>
    <w:p w:rsidR="00A3640F" w:rsidRPr="00A3640F" w:rsidRDefault="00A3640F" w:rsidP="00A3640F">
      <w:pPr>
        <w:numPr>
          <w:ilvl w:val="0"/>
          <w:numId w:val="4"/>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готовность (или неготовность) открыто выражать и отстаивать свою позицию и критично относиться к своим поступкам;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проявлять: </w:t>
      </w:r>
    </w:p>
    <w:p w:rsidR="00A3640F" w:rsidRPr="00A3640F" w:rsidRDefault="00A3640F" w:rsidP="00A3640F">
      <w:pPr>
        <w:numPr>
          <w:ilvl w:val="0"/>
          <w:numId w:val="6"/>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экологическое сознание; </w:t>
      </w:r>
    </w:p>
    <w:p w:rsidR="00A3640F" w:rsidRPr="00A3640F" w:rsidRDefault="00A3640F" w:rsidP="00A3640F">
      <w:pPr>
        <w:numPr>
          <w:ilvl w:val="0"/>
          <w:numId w:val="6"/>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доброжелательность, доверие и внимательность к людям, готовность к сотрудничеству и дружбе, оказанию помощи тем, кто в ней нуждается; </w:t>
      </w:r>
    </w:p>
    <w:p w:rsidR="00A3640F" w:rsidRPr="00A3640F" w:rsidRDefault="00A3640F" w:rsidP="00A3640F">
      <w:pPr>
        <w:numPr>
          <w:ilvl w:val="0"/>
          <w:numId w:val="6"/>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обобщенный, устойчивый и избирательный познавательный интерес, инициативу и любознательность в изучении мира веществ и реакций; </w:t>
      </w:r>
    </w:p>
    <w:p w:rsidR="00A3640F" w:rsidRPr="00A3640F" w:rsidRDefault="00A3640F" w:rsidP="00A3640F">
      <w:pPr>
        <w:numPr>
          <w:ilvl w:val="0"/>
          <w:numId w:val="6"/>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целеустремленность и настойчивость в достижении целей, готовность к преодолению трудностей; </w:t>
      </w:r>
    </w:p>
    <w:p w:rsidR="00A3640F" w:rsidRPr="00A3640F" w:rsidRDefault="00A3640F" w:rsidP="00A3640F">
      <w:pPr>
        <w:numPr>
          <w:ilvl w:val="0"/>
          <w:numId w:val="6"/>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убежденность в возможности познания природы, необходимости разумного использования достижений науки и технологий для развития общества;</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 уметь: </w:t>
      </w:r>
    </w:p>
    <w:p w:rsidR="00A3640F" w:rsidRPr="00A3640F" w:rsidRDefault="00A3640F" w:rsidP="00A3640F">
      <w:pPr>
        <w:numPr>
          <w:ilvl w:val="0"/>
          <w:numId w:val="7"/>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устанавливать связь между целью изучения химии и тем, для чего она осуществляется (мотивами); </w:t>
      </w:r>
    </w:p>
    <w:p w:rsidR="00A3640F" w:rsidRPr="00A3640F" w:rsidRDefault="00A3640F" w:rsidP="00A3640F">
      <w:pPr>
        <w:numPr>
          <w:ilvl w:val="0"/>
          <w:numId w:val="7"/>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w:t>
      </w:r>
    </w:p>
    <w:p w:rsidR="00A3640F" w:rsidRPr="00A3640F" w:rsidRDefault="00A3640F" w:rsidP="00A3640F">
      <w:pPr>
        <w:numPr>
          <w:ilvl w:val="0"/>
          <w:numId w:val="7"/>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lastRenderedPageBreak/>
        <w:t xml:space="preserve">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w:t>
      </w:r>
    </w:p>
    <w:p w:rsidR="00A3640F" w:rsidRPr="00A3640F" w:rsidRDefault="00A3640F" w:rsidP="00A3640F">
      <w:pPr>
        <w:numPr>
          <w:ilvl w:val="0"/>
          <w:numId w:val="7"/>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строить жизненные и профессиональные планы с учетом конкретных социально-исторических, политических и экономических условий; </w:t>
      </w:r>
    </w:p>
    <w:p w:rsidR="00A3640F" w:rsidRPr="00A3640F" w:rsidRDefault="00A3640F" w:rsidP="00A3640F">
      <w:pPr>
        <w:numPr>
          <w:ilvl w:val="0"/>
          <w:numId w:val="7"/>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осознавать собственные ценности и соответствие их принимаемым в жизни решениям; вести диалог на основе равноправных отношений и взаимного уважения; </w:t>
      </w:r>
    </w:p>
    <w:p w:rsidR="00A3640F" w:rsidRPr="00A3640F" w:rsidRDefault="00A3640F" w:rsidP="00A3640F">
      <w:pPr>
        <w:numPr>
          <w:ilvl w:val="0"/>
          <w:numId w:val="7"/>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выделять нравственный аспект поведения и соотносить поступки (свои и других людей) и события с принятыми этическими нормами; </w:t>
      </w:r>
    </w:p>
    <w:p w:rsidR="00A3640F" w:rsidRPr="00A3640F" w:rsidRDefault="00A3640F" w:rsidP="00A3640F">
      <w:pPr>
        <w:numPr>
          <w:ilvl w:val="0"/>
          <w:numId w:val="7"/>
        </w:numPr>
        <w:spacing w:line="240" w:lineRule="auto"/>
        <w:contextualSpacing/>
        <w:jc w:val="both"/>
        <w:rPr>
          <w:rFonts w:ascii="Times New Roman" w:hAnsi="Times New Roman" w:cs="Times New Roman"/>
          <w:sz w:val="24"/>
          <w:szCs w:val="24"/>
        </w:rPr>
      </w:pPr>
      <w:r w:rsidRPr="00A3640F">
        <w:rPr>
          <w:rFonts w:ascii="Times New Roman" w:hAnsi="Times New Roman" w:cs="Times New Roman"/>
          <w:sz w:val="24"/>
          <w:szCs w:val="24"/>
        </w:rPr>
        <w:t xml:space="preserve">в пределах своих возможностей противодействовать действиям и влияниям, представляющим угрозу жизни, здоровью и безопасности личности и общества. </w:t>
      </w:r>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spacing w:line="240" w:lineRule="auto"/>
        <w:jc w:val="center"/>
        <w:rPr>
          <w:rFonts w:ascii="Times New Roman" w:hAnsi="Times New Roman" w:cs="Times New Roman"/>
          <w:b/>
          <w:sz w:val="24"/>
          <w:szCs w:val="24"/>
        </w:rPr>
      </w:pPr>
      <w:proofErr w:type="spellStart"/>
      <w:r w:rsidRPr="00A3640F">
        <w:rPr>
          <w:rFonts w:ascii="Times New Roman" w:hAnsi="Times New Roman" w:cs="Times New Roman"/>
          <w:b/>
          <w:sz w:val="24"/>
          <w:szCs w:val="24"/>
        </w:rPr>
        <w:t>Метапредметными</w:t>
      </w:r>
      <w:proofErr w:type="spellEnd"/>
      <w:r w:rsidRPr="00A3640F">
        <w:rPr>
          <w:rFonts w:ascii="Times New Roman" w:hAnsi="Times New Roman" w:cs="Times New Roman"/>
          <w:b/>
          <w:sz w:val="24"/>
          <w:szCs w:val="24"/>
        </w:rPr>
        <w:t xml:space="preserve"> результатами изучения курса «Химия» является формирование универсальных учебных действий (УУД)</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8класс</w:t>
      </w:r>
    </w:p>
    <w:tbl>
      <w:tblPr>
        <w:tblStyle w:val="a3"/>
        <w:tblW w:w="0" w:type="auto"/>
        <w:tblLook w:val="04A0"/>
      </w:tblPr>
      <w:tblGrid>
        <w:gridCol w:w="3190"/>
        <w:gridCol w:w="3190"/>
        <w:gridCol w:w="3191"/>
      </w:tblGrid>
      <w:tr w:rsidR="00A3640F" w:rsidRPr="00A3640F" w:rsidTr="001A1E6D">
        <w:tc>
          <w:tcPr>
            <w:tcW w:w="3190" w:type="dxa"/>
          </w:tcPr>
          <w:p w:rsidR="00A3640F" w:rsidRPr="00A3640F" w:rsidRDefault="00A3640F" w:rsidP="00A3640F">
            <w:pPr>
              <w:widowControl w:val="0"/>
              <w:spacing w:before="20"/>
              <w:jc w:val="both"/>
              <w:rPr>
                <w:rFonts w:ascii="Times New Roman" w:hAnsi="Times New Roman" w:cs="Times New Roman"/>
                <w:sz w:val="24"/>
                <w:szCs w:val="24"/>
              </w:rPr>
            </w:pPr>
            <w:r w:rsidRPr="00A3640F">
              <w:rPr>
                <w:rFonts w:ascii="Times New Roman" w:hAnsi="Times New Roman" w:cs="Times New Roman"/>
                <w:b/>
                <w:sz w:val="24"/>
                <w:szCs w:val="24"/>
              </w:rPr>
              <w:t>Регулятивные УУД</w:t>
            </w:r>
            <w:r w:rsidRPr="00A3640F">
              <w:rPr>
                <w:rFonts w:ascii="Times New Roman" w:hAnsi="Times New Roman" w:cs="Times New Roman"/>
                <w:sz w:val="24"/>
                <w:szCs w:val="24"/>
              </w:rPr>
              <w:t>:</w:t>
            </w:r>
          </w:p>
        </w:tc>
        <w:tc>
          <w:tcPr>
            <w:tcW w:w="3190" w:type="dxa"/>
          </w:tcPr>
          <w:p w:rsidR="00A3640F" w:rsidRPr="00A3640F" w:rsidRDefault="00A3640F" w:rsidP="00A3640F">
            <w:pPr>
              <w:widowControl w:val="0"/>
              <w:spacing w:before="20"/>
              <w:jc w:val="both"/>
              <w:rPr>
                <w:rFonts w:ascii="Times New Roman" w:hAnsi="Times New Roman" w:cs="Times New Roman"/>
                <w:sz w:val="24"/>
                <w:szCs w:val="24"/>
              </w:rPr>
            </w:pPr>
            <w:r w:rsidRPr="00A3640F">
              <w:rPr>
                <w:rFonts w:ascii="Times New Roman" w:hAnsi="Times New Roman" w:cs="Times New Roman"/>
                <w:b/>
                <w:sz w:val="24"/>
                <w:szCs w:val="24"/>
              </w:rPr>
              <w:t>Познавательные УУД</w:t>
            </w:r>
            <w:r w:rsidRPr="00A3640F">
              <w:rPr>
                <w:rFonts w:ascii="Times New Roman" w:hAnsi="Times New Roman" w:cs="Times New Roman"/>
                <w:sz w:val="24"/>
                <w:szCs w:val="24"/>
              </w:rPr>
              <w:t>:</w:t>
            </w:r>
          </w:p>
        </w:tc>
        <w:tc>
          <w:tcPr>
            <w:tcW w:w="3191" w:type="dxa"/>
          </w:tcPr>
          <w:p w:rsidR="00A3640F" w:rsidRPr="00A3640F" w:rsidRDefault="00A3640F" w:rsidP="00A3640F">
            <w:pPr>
              <w:widowControl w:val="0"/>
              <w:spacing w:before="20"/>
              <w:jc w:val="both"/>
              <w:rPr>
                <w:rFonts w:ascii="Times New Roman" w:hAnsi="Times New Roman" w:cs="Times New Roman"/>
                <w:sz w:val="24"/>
                <w:szCs w:val="24"/>
              </w:rPr>
            </w:pPr>
            <w:r w:rsidRPr="00A3640F">
              <w:rPr>
                <w:rFonts w:ascii="Times New Roman" w:hAnsi="Times New Roman" w:cs="Times New Roman"/>
                <w:b/>
                <w:sz w:val="24"/>
                <w:szCs w:val="24"/>
              </w:rPr>
              <w:t>Коммуникативные УУД:</w:t>
            </w:r>
          </w:p>
        </w:tc>
      </w:tr>
      <w:tr w:rsidR="00A3640F" w:rsidRPr="00A3640F" w:rsidTr="001A1E6D">
        <w:tc>
          <w:tcPr>
            <w:tcW w:w="3190" w:type="dxa"/>
          </w:tcPr>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1.самостоятельно обнаруживать и формулировать учебную проблему, определять цель учебной деятельности;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2.выдвигать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3. составлять (индивидуально или в группе) план решения проблемы;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4. работая по плану, сверять свои действия с целью и, при необходимости, исправлять ошибки самостоятельно;</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 5.в диалоге с учителем совершенствовать самостоятельно выработанные критерии оценки. </w:t>
            </w:r>
          </w:p>
          <w:p w:rsidR="00A3640F" w:rsidRPr="00A3640F" w:rsidRDefault="00A3640F" w:rsidP="00A3640F">
            <w:pPr>
              <w:rPr>
                <w:rFonts w:ascii="Times New Roman" w:hAnsi="Times New Roman" w:cs="Times New Roman"/>
                <w:sz w:val="24"/>
                <w:szCs w:val="24"/>
              </w:rPr>
            </w:pP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b/>
                <w:sz w:val="24"/>
                <w:szCs w:val="24"/>
              </w:rPr>
              <w:t>Школьные</w:t>
            </w:r>
            <w:r w:rsidRPr="00A3640F">
              <w:rPr>
                <w:rFonts w:ascii="Times New Roman" w:hAnsi="Times New Roman" w:cs="Times New Roman"/>
                <w:sz w:val="24"/>
                <w:szCs w:val="24"/>
              </w:rPr>
              <w:t>:</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 1. обнаруживает и формулирует учебную проблему под руководством учителя.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lastRenderedPageBreak/>
              <w:t xml:space="preserve">2. ставит цель деятельности на основе поставленной проблемы и предлагает несколько способов ее достижения.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3. самостоятельно анализирует условия достижения цели на основе учёта выделенных учителем ориентиров действия в новом учебном материале.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4. планирует ресурсы для достижения цели.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5.называет трудности, с которыми столкнулся при решении задачи, и предлагает пути их преодоления/ избегания в дальнейшей деятельности.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6.называет трудности, с которыми столкнулся при решении задачи, и предлагает пути их преодоления/ избегания в дальнейшей деятельности. </w:t>
            </w:r>
            <w:r w:rsidRPr="00A3640F">
              <w:rPr>
                <w:rFonts w:ascii="Times New Roman" w:hAnsi="Times New Roman" w:cs="Times New Roman"/>
                <w:b/>
                <w:sz w:val="24"/>
                <w:szCs w:val="24"/>
              </w:rPr>
              <w:t>Выпускник получит возможность научиться</w:t>
            </w:r>
            <w:r w:rsidRPr="00A3640F">
              <w:rPr>
                <w:rFonts w:ascii="Times New Roman" w:hAnsi="Times New Roman" w:cs="Times New Roman"/>
                <w:sz w:val="24"/>
                <w:szCs w:val="24"/>
              </w:rPr>
              <w:t xml:space="preserve">: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 самостоятельно ставить новые учебные цели и задачи.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2.самостоятельно строить жизненные планы во временной перспективе.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3.при планировании достижения целей самостоятельно и адекватно учитывать условия и средства их достижения.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4.выделять альтернативные способы достижения цели и выбирать наиболее эффективный способ.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5. адекватно оценивать свои возможности достижения цели определённой сложности в различных сферах самостоятельной деятельности. </w:t>
            </w:r>
          </w:p>
          <w:p w:rsidR="00A3640F" w:rsidRPr="00A3640F" w:rsidRDefault="00A3640F" w:rsidP="00A3640F">
            <w:pPr>
              <w:widowControl w:val="0"/>
              <w:spacing w:before="20"/>
              <w:rPr>
                <w:rFonts w:ascii="Times New Roman" w:hAnsi="Times New Roman" w:cs="Times New Roman"/>
                <w:sz w:val="24"/>
                <w:szCs w:val="24"/>
              </w:rPr>
            </w:pPr>
          </w:p>
        </w:tc>
        <w:tc>
          <w:tcPr>
            <w:tcW w:w="3190" w:type="dxa"/>
          </w:tcPr>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lastRenderedPageBreak/>
              <w:t xml:space="preserve">1. анализировать, сравнивать, классифицировать и обобщать факты и явления. 2.выявлять причины и следствия простых явлений. 3.осуществлять сравнение, классификацию, самостоятельно выбирая основания и критерии для указанных логических операций;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4. строить логическое рассуждение, включающее установление причинно-следственных связей.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5.создавать схематические модели с выделением существенных характеристик объекта.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6.составлять тезисы, различные виды планов (простых, сложных и т.п.).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7. преобразовывать информацию из одного вида в другой (таблицу в текст и пр.).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8. уметь определять возможные источники необходимых сведений, производить поиск </w:t>
            </w:r>
            <w:r w:rsidRPr="00A3640F">
              <w:rPr>
                <w:rFonts w:ascii="Times New Roman" w:hAnsi="Times New Roman" w:cs="Times New Roman"/>
                <w:sz w:val="24"/>
                <w:szCs w:val="24"/>
              </w:rPr>
              <w:lastRenderedPageBreak/>
              <w:t xml:space="preserve">информации, анализировать и оценивать её достоверность.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b/>
                <w:sz w:val="24"/>
                <w:szCs w:val="24"/>
              </w:rPr>
              <w:t>Школьные</w:t>
            </w:r>
            <w:r w:rsidRPr="00A3640F">
              <w:rPr>
                <w:rFonts w:ascii="Times New Roman" w:hAnsi="Times New Roman" w:cs="Times New Roman"/>
                <w:sz w:val="24"/>
                <w:szCs w:val="24"/>
              </w:rPr>
              <w:t xml:space="preserve">: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 осуществляет расширенный поиск информации с использованием ресурсов библиотек и Интернета.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2. считывает информацию, представленную с использованием ранее неизвестных знаков (символов) при наличии источника, содержащего их толкование.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3.создает модели и схемы для решения задач.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4. переводит сложную по составу информацию из графического или символьного представления в текст и наоборот.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5.устанавливает взаимосвязь описанных в тексте событий, явлений, процессов.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6.участвует в проектно- исследовательской деятельности.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7.проводит наблюдение и эксперимент под руководством учителя. 8.осуществляет выбор наиболее эффективных способов решения задач в зависимости от конкретных условий;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9. дает определение понятиям.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10. устанавливает причинно-следственные связи. 11.обобщает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12. осуществляет сравнение, </w:t>
            </w:r>
            <w:proofErr w:type="spellStart"/>
            <w:r w:rsidRPr="00A3640F">
              <w:rPr>
                <w:rFonts w:ascii="Times New Roman" w:hAnsi="Times New Roman" w:cs="Times New Roman"/>
                <w:sz w:val="24"/>
                <w:szCs w:val="24"/>
              </w:rPr>
              <w:t>сериацию</w:t>
            </w:r>
            <w:proofErr w:type="spellEnd"/>
            <w:r w:rsidRPr="00A3640F">
              <w:rPr>
                <w:rFonts w:ascii="Times New Roman" w:hAnsi="Times New Roman" w:cs="Times New Roman"/>
                <w:sz w:val="24"/>
                <w:szCs w:val="24"/>
              </w:rPr>
              <w:t xml:space="preserve"> и классификацию, </w:t>
            </w:r>
            <w:r w:rsidRPr="00A3640F">
              <w:rPr>
                <w:rFonts w:ascii="Times New Roman" w:hAnsi="Times New Roman" w:cs="Times New Roman"/>
                <w:sz w:val="24"/>
                <w:szCs w:val="24"/>
              </w:rPr>
              <w:lastRenderedPageBreak/>
              <w:t xml:space="preserve">самостоятельно выбирая основания и критерии для указанных логических операций.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13.строить классификацию на основе дихотомического деления (на основе отрицания) строить логическое рассуждение, включающее установление причинно- следственных связей;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14.объясняет явления, процессы, связи и отношения, выявляемые в ходе исследования; объясняет явления, процессы, связи и отношения, выявляемые в ходе исследования;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15.знает основы ознакомительного чтения; 16.знает основы усваивающего чтения, умеет структурировать тексты (выделяет главное и второстепенное, главную идею текста, выстраивает последовательность описываемых событий)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17.ставить проблему, аргументировать её актуальность. </w:t>
            </w:r>
          </w:p>
          <w:p w:rsidR="00A3640F" w:rsidRPr="00A3640F" w:rsidRDefault="00A3640F" w:rsidP="00A3640F">
            <w:pPr>
              <w:rPr>
                <w:rFonts w:ascii="Times New Roman" w:hAnsi="Times New Roman" w:cs="Times New Roman"/>
                <w:b/>
                <w:sz w:val="24"/>
                <w:szCs w:val="24"/>
              </w:rPr>
            </w:pPr>
            <w:r w:rsidRPr="00A3640F">
              <w:rPr>
                <w:rFonts w:ascii="Times New Roman" w:hAnsi="Times New Roman" w:cs="Times New Roman"/>
                <w:sz w:val="24"/>
                <w:szCs w:val="24"/>
              </w:rPr>
              <w:t xml:space="preserve">18.самостоятельно проводить исследование на основе применения методов наблюдения и эксперимента; </w:t>
            </w:r>
          </w:p>
          <w:p w:rsidR="00A3640F" w:rsidRPr="00A3640F" w:rsidRDefault="00A3640F" w:rsidP="00A3640F">
            <w:pPr>
              <w:widowControl w:val="0"/>
              <w:spacing w:before="20"/>
              <w:rPr>
                <w:rFonts w:ascii="Times New Roman" w:hAnsi="Times New Roman" w:cs="Times New Roman"/>
                <w:sz w:val="24"/>
                <w:szCs w:val="24"/>
              </w:rPr>
            </w:pPr>
          </w:p>
        </w:tc>
        <w:tc>
          <w:tcPr>
            <w:tcW w:w="3191" w:type="dxa"/>
          </w:tcPr>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lastRenderedPageBreak/>
              <w:t xml:space="preserve">1.Самостоятельно организовывать учебное взаимодействие в группе (определять общие цели, распределять роли, договариваться друг с другом и т.д.).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b/>
                <w:sz w:val="24"/>
                <w:szCs w:val="24"/>
              </w:rPr>
              <w:t>Школьные</w:t>
            </w:r>
            <w:r w:rsidRPr="00A3640F">
              <w:rPr>
                <w:rFonts w:ascii="Times New Roman" w:hAnsi="Times New Roman" w:cs="Times New Roman"/>
                <w:sz w:val="24"/>
                <w:szCs w:val="24"/>
              </w:rPr>
              <w:t xml:space="preserve">: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1.соблюдает нормы публичной речи и регламент в монологе и дискуссии.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2. пользуется адекватными речевыми клише в монологе (публичном выступлении), диалоге, дискуссии.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3.формулирует собственное мнение и позицию, аргументирует их.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4.координирует свою позицию с позициями партнёров в сотрудничестве при выработке общего.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5.устанавливает и сравнивает разные точки зрения, прежде чем принимать решения и делать выбор.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6.спорит и отстаивает свою позицию не враждебным для оппонентов образом.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7.осуществляет взаимный </w:t>
            </w:r>
            <w:r w:rsidRPr="00A3640F">
              <w:rPr>
                <w:rFonts w:ascii="Times New Roman" w:hAnsi="Times New Roman" w:cs="Times New Roman"/>
                <w:sz w:val="24"/>
                <w:szCs w:val="24"/>
              </w:rPr>
              <w:lastRenderedPageBreak/>
              <w:t xml:space="preserve">контроль и оказывает в сотрудничестве необходимую взаимопомощь.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8.организовывает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roofErr w:type="gramStart"/>
            <w:r w:rsidRPr="00A3640F">
              <w:rPr>
                <w:rFonts w:ascii="Times New Roman" w:hAnsi="Times New Roman" w:cs="Times New Roman"/>
                <w:sz w:val="24"/>
                <w:szCs w:val="24"/>
              </w:rPr>
              <w:t xml:space="preserve">;. </w:t>
            </w:r>
            <w:proofErr w:type="gramEnd"/>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9.умеет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 10.учитывать разные мнения и интересы и обосновывать собственную позицию; </w:t>
            </w:r>
            <w:r w:rsidRPr="00A3640F">
              <w:rPr>
                <w:rFonts w:ascii="Times New Roman" w:hAnsi="Times New Roman" w:cs="Times New Roman"/>
                <w:b/>
                <w:sz w:val="24"/>
                <w:szCs w:val="24"/>
              </w:rPr>
              <w:t>Выпускник получит возможность научиться:</w:t>
            </w:r>
            <w:r w:rsidRPr="00A3640F">
              <w:rPr>
                <w:rFonts w:ascii="Times New Roman" w:hAnsi="Times New Roman" w:cs="Times New Roman"/>
                <w:sz w:val="24"/>
                <w:szCs w:val="24"/>
              </w:rPr>
              <w:t xml:space="preserve"> 1.продуктивно разрешать конфликты на основе учёта интересов и позиций всех участников, поиска и оценки альтернативных способов разрешения конфликтов; 2.договариваться и приходить к общему решению в совместной деятельности, в том числе в ситуации столкновения интересов;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3.брать на себя инициативу в организации совместного действия (деловое лидерство);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4.владеть монологической и диалогической формами речи в соответствии с грамматическими и синтаксическими нормами родного языка; </w:t>
            </w: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t xml:space="preserve">5.следовать морально-этическим и психологическим </w:t>
            </w:r>
            <w:r w:rsidRPr="00A3640F">
              <w:rPr>
                <w:rFonts w:ascii="Times New Roman" w:hAnsi="Times New Roman" w:cs="Times New Roman"/>
                <w:sz w:val="24"/>
                <w:szCs w:val="24"/>
              </w:rPr>
              <w:lastRenderedPageBreak/>
              <w:t>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3640F" w:rsidRPr="00A3640F" w:rsidRDefault="00A3640F" w:rsidP="00A3640F">
            <w:pPr>
              <w:widowControl w:val="0"/>
              <w:spacing w:before="20"/>
              <w:rPr>
                <w:rFonts w:ascii="Times New Roman" w:hAnsi="Times New Roman" w:cs="Times New Roman"/>
                <w:sz w:val="24"/>
                <w:szCs w:val="24"/>
              </w:rPr>
            </w:pPr>
          </w:p>
        </w:tc>
      </w:tr>
    </w:tbl>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lastRenderedPageBreak/>
        <w:t>9класс</w:t>
      </w:r>
    </w:p>
    <w:tbl>
      <w:tblPr>
        <w:tblW w:w="963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3640F" w:rsidRPr="00A3640F" w:rsidTr="001A1E6D">
        <w:trPr>
          <w:trHeight w:val="105"/>
        </w:trPr>
        <w:tc>
          <w:tcPr>
            <w:tcW w:w="9639" w:type="dxa"/>
          </w:tcPr>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w:t>
            </w: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A3640F">
              <w:rPr>
                <w:rFonts w:ascii="Times New Roman" w:hAnsi="Times New Roman" w:cs="Times New Roman"/>
                <w:sz w:val="24"/>
                <w:szCs w:val="24"/>
              </w:rPr>
              <w:lastRenderedPageBreak/>
              <w:t xml:space="preserve">соответствии с изменяющейся ситуацией;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sym w:font="Symbol" w:char="F0B7"/>
            </w:r>
            <w:r w:rsidRPr="00A3640F">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r>
    </w:tbl>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widowControl w:val="0"/>
        <w:spacing w:before="20" w:line="240" w:lineRule="auto"/>
        <w:jc w:val="both"/>
        <w:rPr>
          <w:rFonts w:ascii="Times New Roman" w:hAnsi="Times New Roman" w:cs="Times New Roman"/>
          <w:b/>
        </w:rPr>
      </w:pPr>
      <w:r w:rsidRPr="00A3640F">
        <w:rPr>
          <w:rFonts w:ascii="Times New Roman" w:hAnsi="Times New Roman" w:cs="Times New Roman"/>
          <w:b/>
          <w:sz w:val="24"/>
          <w:szCs w:val="24"/>
        </w:rPr>
        <w:t>1.9. Условием решения, образовательных задач</w:t>
      </w:r>
      <w:r w:rsidRPr="00A3640F">
        <w:rPr>
          <w:rFonts w:ascii="Times New Roman" w:hAnsi="Times New Roman" w:cs="Times New Roman"/>
          <w:sz w:val="24"/>
          <w:szCs w:val="24"/>
        </w:rPr>
        <w:t xml:space="preserve"> химического обучения на базовом уровне является образовательная среда, обеспечивающая участие обучающихся в  реализации  концепции естественнонаучного образования в лицее. </w:t>
      </w:r>
      <w:r w:rsidRPr="00A3640F">
        <w:rPr>
          <w:rFonts w:ascii="Times New Roman" w:hAnsi="Times New Roman" w:cs="Times New Roman"/>
          <w:b/>
          <w:bCs/>
          <w:sz w:val="24"/>
          <w:szCs w:val="24"/>
        </w:rPr>
        <w:t>Условиями</w:t>
      </w:r>
      <w:r w:rsidRPr="00A3640F">
        <w:rPr>
          <w:rFonts w:ascii="Times New Roman" w:hAnsi="Times New Roman" w:cs="Times New Roman"/>
          <w:bCs/>
          <w:sz w:val="24"/>
          <w:szCs w:val="24"/>
        </w:rPr>
        <w:t xml:space="preserve"> эффективной реализации данной программы является наличие в</w:t>
      </w:r>
      <w:r w:rsidRPr="00A3640F">
        <w:rPr>
          <w:rFonts w:ascii="Times New Roman" w:hAnsi="Times New Roman" w:cs="Times New Roman"/>
          <w:sz w:val="24"/>
          <w:szCs w:val="24"/>
        </w:rPr>
        <w:t xml:space="preserve"> </w:t>
      </w:r>
      <w:r w:rsidRPr="00A3640F">
        <w:rPr>
          <w:rFonts w:ascii="Times New Roman" w:hAnsi="Times New Roman" w:cs="Times New Roman"/>
          <w:b/>
          <w:sz w:val="24"/>
          <w:szCs w:val="24"/>
        </w:rPr>
        <w:t xml:space="preserve">Кабинете химии </w:t>
      </w:r>
      <w:r w:rsidRPr="00A3640F">
        <w:rPr>
          <w:rFonts w:ascii="Times New Roman" w:hAnsi="Times New Roman" w:cs="Times New Roman"/>
          <w:sz w:val="24"/>
          <w:szCs w:val="24"/>
        </w:rPr>
        <w:t xml:space="preserve">(с 1993 года): смарт - доски с </w:t>
      </w:r>
      <w:proofErr w:type="spellStart"/>
      <w:r w:rsidRPr="00A3640F">
        <w:rPr>
          <w:rFonts w:ascii="Times New Roman" w:hAnsi="Times New Roman" w:cs="Times New Roman"/>
          <w:sz w:val="24"/>
          <w:szCs w:val="24"/>
        </w:rPr>
        <w:t>медиапроектором</w:t>
      </w:r>
      <w:proofErr w:type="spellEnd"/>
      <w:r w:rsidRPr="00A3640F">
        <w:rPr>
          <w:rFonts w:ascii="Times New Roman" w:hAnsi="Times New Roman" w:cs="Times New Roman"/>
          <w:sz w:val="24"/>
          <w:szCs w:val="24"/>
        </w:rPr>
        <w:t xml:space="preserve">, компьютера, электрической Периодической системы, таблицы по технике безопасности, лабораторное оборудование. Кинофильмы и </w:t>
      </w:r>
      <w:proofErr w:type="spellStart"/>
      <w:r w:rsidRPr="00A3640F">
        <w:rPr>
          <w:rFonts w:ascii="Times New Roman" w:hAnsi="Times New Roman" w:cs="Times New Roman"/>
          <w:sz w:val="24"/>
          <w:szCs w:val="24"/>
        </w:rPr>
        <w:t>медиатека</w:t>
      </w:r>
      <w:proofErr w:type="spellEnd"/>
      <w:r w:rsidRPr="00A3640F">
        <w:rPr>
          <w:rFonts w:ascii="Times New Roman" w:hAnsi="Times New Roman" w:cs="Times New Roman"/>
          <w:sz w:val="24"/>
          <w:szCs w:val="24"/>
        </w:rPr>
        <w:t xml:space="preserve">. Разнообразие дидактического материала. Перечень оборудования: наборы « школьная химическая лаборатория»(18шт),  наборы реактивов, наборы коллекций, </w:t>
      </w:r>
      <w:proofErr w:type="spellStart"/>
      <w:r w:rsidRPr="00A3640F">
        <w:rPr>
          <w:rFonts w:ascii="Times New Roman" w:hAnsi="Times New Roman" w:cs="Times New Roman"/>
          <w:sz w:val="24"/>
          <w:szCs w:val="24"/>
        </w:rPr>
        <w:t>медиапрезентации</w:t>
      </w:r>
      <w:proofErr w:type="spellEnd"/>
      <w:r w:rsidRPr="00A3640F">
        <w:rPr>
          <w:rFonts w:ascii="Times New Roman" w:hAnsi="Times New Roman" w:cs="Times New Roman"/>
          <w:sz w:val="24"/>
          <w:szCs w:val="24"/>
        </w:rPr>
        <w:t xml:space="preserve"> по темам программы, химическая посуда, химические приборы. Практический раздаточный материал по неорганической химии.</w:t>
      </w:r>
      <w:r w:rsidRPr="00A3640F">
        <w:rPr>
          <w:rFonts w:ascii="Times New Roman" w:hAnsi="Times New Roman" w:cs="Times New Roman"/>
          <w:b/>
          <w:sz w:val="24"/>
          <w:szCs w:val="24"/>
        </w:rPr>
        <w:t xml:space="preserve"> Мобильный класс.</w:t>
      </w:r>
      <w:r w:rsidRPr="00A3640F">
        <w:rPr>
          <w:rFonts w:ascii="Times New Roman" w:hAnsi="Times New Roman" w:cs="Times New Roman"/>
          <w:sz w:val="24"/>
          <w:szCs w:val="24"/>
        </w:rPr>
        <w:t xml:space="preserve"> </w:t>
      </w:r>
      <w:proofErr w:type="gramStart"/>
      <w:r w:rsidRPr="00A3640F">
        <w:rPr>
          <w:rFonts w:ascii="Times New Roman" w:hAnsi="Times New Roman" w:cs="Times New Roman"/>
          <w:sz w:val="24"/>
          <w:szCs w:val="24"/>
        </w:rPr>
        <w:t>Процессе</w:t>
      </w:r>
      <w:proofErr w:type="gramEnd"/>
      <w:r w:rsidRPr="00A3640F">
        <w:rPr>
          <w:rFonts w:ascii="Times New Roman" w:hAnsi="Times New Roman" w:cs="Times New Roman"/>
          <w:sz w:val="24"/>
          <w:szCs w:val="24"/>
        </w:rPr>
        <w:t xml:space="preserve">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«Электрохимический ряд напряжений металлов»</w:t>
      </w:r>
      <w:proofErr w:type="gramStart"/>
      <w:r w:rsidRPr="00A3640F">
        <w:rPr>
          <w:rFonts w:ascii="Times New Roman" w:hAnsi="Times New Roman" w:cs="Times New Roman"/>
          <w:sz w:val="24"/>
          <w:szCs w:val="24"/>
        </w:rPr>
        <w:t>,»</w:t>
      </w:r>
      <w:proofErr w:type="gramEnd"/>
      <w:r w:rsidRPr="00A3640F">
        <w:rPr>
          <w:rFonts w:ascii="Times New Roman" w:hAnsi="Times New Roman" w:cs="Times New Roman"/>
          <w:sz w:val="24"/>
          <w:szCs w:val="24"/>
        </w:rPr>
        <w:t xml:space="preserve"> и др. Для организации самостоятельной работы обучающихся на уроках используют разнообразные дидактические материалы: тетради на печатной основе или отдельные рабочие листы — инструкции, карточки с заданиями разной степени трудности для изучения нового материала, самопроверки и контроля знаний учащихся. Для обеспечения безопасного труда в кабинете химии имеется:  противопожарный инвентарь</w:t>
      </w:r>
      <w:proofErr w:type="gramStart"/>
      <w:r w:rsidRPr="00A3640F">
        <w:rPr>
          <w:rFonts w:ascii="Times New Roman" w:hAnsi="Times New Roman" w:cs="Times New Roman"/>
          <w:sz w:val="24"/>
          <w:szCs w:val="24"/>
        </w:rPr>
        <w:t xml:space="preserve"> ,</w:t>
      </w:r>
      <w:proofErr w:type="gramEnd"/>
      <w:r w:rsidRPr="00A3640F">
        <w:rPr>
          <w:rFonts w:ascii="Times New Roman" w:hAnsi="Times New Roman" w:cs="Times New Roman"/>
          <w:sz w:val="24"/>
          <w:szCs w:val="24"/>
        </w:rPr>
        <w:t xml:space="preserve"> аптечку с набором медикаментов и перевязочных средств; инструкцию по правилам безопасности труда для обучающихся , журнал регистрации инструктажа по </w:t>
      </w:r>
      <w:r w:rsidRPr="00A3640F">
        <w:rPr>
          <w:rFonts w:ascii="Times New Roman" w:hAnsi="Times New Roman" w:cs="Times New Roman"/>
          <w:sz w:val="24"/>
          <w:szCs w:val="24"/>
        </w:rPr>
        <w:lastRenderedPageBreak/>
        <w:t>правилам безопасности труда.</w:t>
      </w:r>
    </w:p>
    <w:p w:rsidR="00A3640F" w:rsidRPr="00A3640F" w:rsidRDefault="00A3640F" w:rsidP="00A3640F">
      <w:pPr>
        <w:widowControl w:val="0"/>
        <w:spacing w:before="20" w:line="240" w:lineRule="auto"/>
        <w:jc w:val="both"/>
        <w:rPr>
          <w:rFonts w:ascii="Times New Roman" w:hAnsi="Times New Roman" w:cs="Times New Roman"/>
          <w:b/>
        </w:rPr>
      </w:pPr>
      <w:r w:rsidRPr="00A3640F">
        <w:rPr>
          <w:rFonts w:ascii="Times New Roman" w:hAnsi="Times New Roman" w:cs="Times New Roman"/>
          <w:b/>
          <w:sz w:val="24"/>
          <w:szCs w:val="24"/>
        </w:rPr>
        <w:t>Натуральные объекты</w:t>
      </w:r>
      <w:r w:rsidRPr="00A3640F">
        <w:rPr>
          <w:rFonts w:ascii="Times New Roman" w:hAnsi="Times New Roman" w:cs="Times New Roman"/>
          <w:sz w:val="24"/>
          <w:szCs w:val="24"/>
        </w:rPr>
        <w:t xml:space="preserve">. 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 Ознакомление учащихся с образцами исходных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Значительные учебно-познавательные возможности имеют коллекции, изготовленные самими обучающимися. Предметы для таких коллекций собираются во время экскурсий и других внеурочных занятий. Коллекции используются только для ознакомления учащихся с внешним видом и физическими свойствами изучаемых веществ и материалов. Для проведения химических опытов коллекции использовать нельзя. Химические реактивы и материалы. Обращение со многими веществами требует строгого соблюдения правил техники безопасности, особенно при выполнении опытов самими учащимися. Все необходимые меры предосторожности указаны в соответствующих документах и инструкциях, а также в пособиях для учителей химии.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Наиболее часто используемые реактивы и материалы</w:t>
      </w:r>
      <w:r w:rsidRPr="00A3640F">
        <w:rPr>
          <w:rFonts w:ascii="Times New Roman" w:hAnsi="Times New Roman" w:cs="Times New Roman"/>
          <w:sz w:val="24"/>
          <w:szCs w:val="24"/>
        </w:rPr>
        <w:t xml:space="preserve">: 1) простые вещества - медь, натрий, кальций, алюминий, магний, железо, цинк, сера; 2) оксиды – меди (II), кальция, железа (III), магния; 3) кислоты - соляная, серная, азотная; 4) основания - </w:t>
      </w:r>
      <w:proofErr w:type="spellStart"/>
      <w:r w:rsidRPr="00A3640F">
        <w:rPr>
          <w:rFonts w:ascii="Times New Roman" w:hAnsi="Times New Roman" w:cs="Times New Roman"/>
          <w:sz w:val="24"/>
          <w:szCs w:val="24"/>
        </w:rPr>
        <w:t>гидроксид</w:t>
      </w:r>
      <w:proofErr w:type="spellEnd"/>
      <w:r w:rsidRPr="00A3640F">
        <w:rPr>
          <w:rFonts w:ascii="Times New Roman" w:hAnsi="Times New Roman" w:cs="Times New Roman"/>
          <w:sz w:val="24"/>
          <w:szCs w:val="24"/>
        </w:rPr>
        <w:t xml:space="preserve"> натрия, </w:t>
      </w:r>
      <w:proofErr w:type="spellStart"/>
      <w:r w:rsidRPr="00A3640F">
        <w:rPr>
          <w:rFonts w:ascii="Times New Roman" w:hAnsi="Times New Roman" w:cs="Times New Roman"/>
          <w:sz w:val="24"/>
          <w:szCs w:val="24"/>
        </w:rPr>
        <w:t>гидроксид</w:t>
      </w:r>
      <w:proofErr w:type="spellEnd"/>
      <w:r w:rsidRPr="00A3640F">
        <w:rPr>
          <w:rFonts w:ascii="Times New Roman" w:hAnsi="Times New Roman" w:cs="Times New Roman"/>
          <w:sz w:val="24"/>
          <w:szCs w:val="24"/>
        </w:rPr>
        <w:t xml:space="preserve"> кальция, </w:t>
      </w:r>
      <w:proofErr w:type="spellStart"/>
      <w:r w:rsidRPr="00A3640F">
        <w:rPr>
          <w:rFonts w:ascii="Times New Roman" w:hAnsi="Times New Roman" w:cs="Times New Roman"/>
          <w:sz w:val="24"/>
          <w:szCs w:val="24"/>
        </w:rPr>
        <w:t>гидроксид</w:t>
      </w:r>
      <w:proofErr w:type="spellEnd"/>
      <w:r w:rsidRPr="00A3640F">
        <w:rPr>
          <w:rFonts w:ascii="Times New Roman" w:hAnsi="Times New Roman" w:cs="Times New Roman"/>
          <w:sz w:val="24"/>
          <w:szCs w:val="24"/>
        </w:rPr>
        <w:t xml:space="preserve"> бария, 25%-ный водный раствор аммиака; 5) соли - хлориды натрия, меди (II), железа(III); нитраты калия, натрия, серебра; сульфаты меди(II), железа(II), железа(III), алюминия, аммония, калия, бромид натрия; 6) органические соединения - крахмал, </w:t>
      </w:r>
      <w:proofErr w:type="spellStart"/>
      <w:r w:rsidRPr="00A3640F">
        <w:rPr>
          <w:rFonts w:ascii="Times New Roman" w:hAnsi="Times New Roman" w:cs="Times New Roman"/>
          <w:sz w:val="24"/>
          <w:szCs w:val="24"/>
        </w:rPr>
        <w:t>глицирин</w:t>
      </w:r>
      <w:proofErr w:type="spellEnd"/>
      <w:r w:rsidRPr="00A3640F">
        <w:rPr>
          <w:rFonts w:ascii="Times New Roman" w:hAnsi="Times New Roman" w:cs="Times New Roman"/>
          <w:sz w:val="24"/>
          <w:szCs w:val="24"/>
        </w:rPr>
        <w:t xml:space="preserve">, уксусная кислота, метиловый оранжевый, фенолфталеин, лакмус.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Химическая лабораторная посуда, аппараты и приборы</w:t>
      </w:r>
      <w:r w:rsidRPr="00A3640F">
        <w:rPr>
          <w:rFonts w:ascii="Times New Roman" w:hAnsi="Times New Roman" w:cs="Times New Roman"/>
          <w:sz w:val="24"/>
          <w:szCs w:val="24"/>
        </w:rPr>
        <w:t xml:space="preserve">. Химическая посуда подразделяется на две группы: для выполнения опытов учащимися и демонстрационных опытов. Приборы, аппараты и установки, используемые на уроках химии, подразделяют на основе протекающих в них физических и химических процессов с участием веществ, находящихся в разных агрегатных состояниях: 1) приборы для работы с газами - получение, собирание, очистка, сушка, поглощение газов; реакции между потоками газов; 2) аппараты и приборы для опытов с жидкими и твердыми веществами - перегонка, фильтрование, кристаллизация; проведение реакций между твердым веществом и жидкостью, жидкостью и жидкостью, твердыми веществами. Вне этой классификации находятся две группы учебной аппаратуры: 1). для изучения теоретических вопросов химии - иллюстрация закона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 2). для иллюстрации химических основ заводских способов получения некоторых веществ (серной кислоты, аммиака и т. п.). Вспомогательную роль играют измерительные и нагревательные приборы, различные приспособления для выполнения опытов.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Модели</w:t>
      </w:r>
      <w:r w:rsidRPr="00A3640F">
        <w:rPr>
          <w:rFonts w:ascii="Times New Roman" w:hAnsi="Times New Roman" w:cs="Times New Roman"/>
          <w:sz w:val="24"/>
          <w:szCs w:val="24"/>
        </w:rPr>
        <w:t xml:space="preserve">. 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кристаллических решеток алмаза, графита, серы, фосфора, оксида углерода(IV), </w:t>
      </w:r>
      <w:proofErr w:type="spellStart"/>
      <w:r w:rsidRPr="00A3640F">
        <w:rPr>
          <w:rFonts w:ascii="Times New Roman" w:hAnsi="Times New Roman" w:cs="Times New Roman"/>
          <w:sz w:val="24"/>
          <w:szCs w:val="24"/>
        </w:rPr>
        <w:t>иода</w:t>
      </w:r>
      <w:proofErr w:type="spellEnd"/>
      <w:r w:rsidRPr="00A3640F">
        <w:rPr>
          <w:rFonts w:ascii="Times New Roman" w:hAnsi="Times New Roman" w:cs="Times New Roman"/>
          <w:sz w:val="24"/>
          <w:szCs w:val="24"/>
        </w:rPr>
        <w:t xml:space="preserve">, железа, меди, магния. Наборы моделей атомов для составления </w:t>
      </w:r>
      <w:proofErr w:type="spellStart"/>
      <w:r w:rsidRPr="00A3640F">
        <w:rPr>
          <w:rFonts w:ascii="Times New Roman" w:hAnsi="Times New Roman" w:cs="Times New Roman"/>
          <w:sz w:val="24"/>
          <w:szCs w:val="24"/>
        </w:rPr>
        <w:t>шаростержневых</w:t>
      </w:r>
      <w:proofErr w:type="spellEnd"/>
      <w:r w:rsidRPr="00A3640F">
        <w:rPr>
          <w:rFonts w:ascii="Times New Roman" w:hAnsi="Times New Roman" w:cs="Times New Roman"/>
          <w:sz w:val="24"/>
          <w:szCs w:val="24"/>
        </w:rPr>
        <w:t xml:space="preserve"> моделей молекул при изучении органической химии.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Учебные пособия на печатной основе</w:t>
      </w:r>
      <w:r w:rsidRPr="00A3640F">
        <w:rPr>
          <w:rFonts w:ascii="Times New Roman" w:hAnsi="Times New Roman" w:cs="Times New Roman"/>
          <w:sz w:val="24"/>
          <w:szCs w:val="24"/>
        </w:rPr>
        <w:t xml:space="preserve">. В процессе обучения химии используются следующие таблицы постоянного экспонирования: «Периодическая система химических элементов Д. И. Менделеева», «Таблица растворимости кислот, оснований и солей», «Электрохимический ряд напряжений металлов».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lastRenderedPageBreak/>
        <w:t>Для организации самостоятельной работы обучающихся на уроках используют разнообразные дидактические материалы</w:t>
      </w:r>
      <w:r w:rsidRPr="00A3640F">
        <w:rPr>
          <w:rFonts w:ascii="Times New Roman" w:hAnsi="Times New Roman" w:cs="Times New Roman"/>
          <w:sz w:val="24"/>
          <w:szCs w:val="24"/>
        </w:rPr>
        <w:t xml:space="preserve">: тетради на печатной основе, карточки с заданиями разной степени трудности для изучения нового материала, самопроверки и контроля знаний учащихся.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Технические средства обучения.</w:t>
      </w:r>
      <w:r w:rsidRPr="00A3640F">
        <w:rPr>
          <w:rFonts w:ascii="Times New Roman" w:hAnsi="Times New Roman" w:cs="Times New Roman"/>
          <w:sz w:val="24"/>
          <w:szCs w:val="24"/>
        </w:rPr>
        <w:t xml:space="preserve"> При комплексном использовании средств обучения неизбежен вопрос о возможности замены одного пособия другим, например демонстрационного или лабораторного опыта его изображением на экране. Информация, содержащаяся в экранном пособии, представляет собой лишь отражение реального мира, и поэтому она должна иметь опору в чувственном опыте обучающихся. В противном случае формируются неправильные и формальные знания. Особенно опасно формирование искаженных пространственно-временных представлений, поскольку экранное пространство и время значительно отличаются от реального пространства и времени. Экранное пособие не может заменить собой реальный объект в процессе его познания ввиду того, что не может быть источником чувственного опыта о свойствах, существенных при изучении химии: цвете, запахе, кристаллическом строении и т. д.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 чем его повторная демонстрация.</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Учебно</w:t>
      </w:r>
      <w:proofErr w:type="spellEnd"/>
      <w:r w:rsidRPr="00A3640F">
        <w:rPr>
          <w:rFonts w:ascii="Times New Roman" w:hAnsi="Times New Roman" w:cs="Times New Roman"/>
          <w:b/>
          <w:sz w:val="24"/>
          <w:szCs w:val="24"/>
        </w:rPr>
        <w:t xml:space="preserve"> – методическое обеспечение</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1.Примерная программа основного общего образования по химии (базовый уровень);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2.Авторская программа О.С.Габриеляна,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(О.С.Габриелян. А.В. </w:t>
      </w:r>
      <w:proofErr w:type="spellStart"/>
      <w:r w:rsidRPr="00A3640F">
        <w:rPr>
          <w:rFonts w:ascii="Times New Roman" w:hAnsi="Times New Roman" w:cs="Times New Roman"/>
          <w:sz w:val="24"/>
          <w:szCs w:val="24"/>
        </w:rPr>
        <w:t>Купцова</w:t>
      </w:r>
      <w:proofErr w:type="spellEnd"/>
      <w:r w:rsidRPr="00A3640F">
        <w:rPr>
          <w:rFonts w:ascii="Times New Roman" w:hAnsi="Times New Roman" w:cs="Times New Roman"/>
          <w:sz w:val="24"/>
          <w:szCs w:val="24"/>
        </w:rPr>
        <w:t xml:space="preserve">. Программа основного общего образования по химии. 8-9 классы. общеобразовательных учреждений / О.С.Габриелян. А.В. </w:t>
      </w:r>
      <w:proofErr w:type="spellStart"/>
      <w:r w:rsidRPr="00A3640F">
        <w:rPr>
          <w:rFonts w:ascii="Times New Roman" w:hAnsi="Times New Roman" w:cs="Times New Roman"/>
          <w:sz w:val="24"/>
          <w:szCs w:val="24"/>
        </w:rPr>
        <w:t>Купцова</w:t>
      </w:r>
      <w:proofErr w:type="spellEnd"/>
      <w:r w:rsidRPr="00A3640F">
        <w:rPr>
          <w:rFonts w:ascii="Times New Roman" w:hAnsi="Times New Roman" w:cs="Times New Roman"/>
          <w:sz w:val="24"/>
          <w:szCs w:val="24"/>
        </w:rPr>
        <w:t xml:space="preserve">. – М.: Дрофа, 2012г./.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3.Габриелян О. С., Остроумов И. Г. Настольная книга учителя. Химия. 9 к л.: Методическое пособие. — М.: Дрофа, 2010г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4.Химия. 9 к л.: Контрольные и проверочные работы к учебнику О. С. Габриеляна «Химия. 9 / О. С. Габриелян, П. Н. Березкин, А. А. Ушакова и др. — М.: Дрофа, 2009г.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5.Габриелян О. С., Остроумов И. Г. Изучаем химию в 9 к л.: Дидактические материалы. — М.: Блик плюс, 2009г.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sz w:val="24"/>
          <w:szCs w:val="24"/>
        </w:rPr>
        <w:t xml:space="preserve">6.Габриелян О. С., Воскобойникова Н. П. Химия в тестах, задачах, упражнениях. 8— 9 </w:t>
      </w:r>
      <w:proofErr w:type="spellStart"/>
      <w:r w:rsidRPr="00A3640F">
        <w:rPr>
          <w:rFonts w:ascii="Times New Roman" w:hAnsi="Times New Roman" w:cs="Times New Roman"/>
          <w:sz w:val="24"/>
          <w:szCs w:val="24"/>
        </w:rPr>
        <w:t>кл</w:t>
      </w:r>
      <w:proofErr w:type="spellEnd"/>
      <w:r w:rsidRPr="00A3640F">
        <w:rPr>
          <w:rFonts w:ascii="Times New Roman" w:hAnsi="Times New Roman" w:cs="Times New Roman"/>
          <w:sz w:val="24"/>
          <w:szCs w:val="24"/>
        </w:rPr>
        <w:t>. — М.: Дрофа, 2009г.</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7. Габриелян О.С. Химия: 8 класс</w:t>
      </w:r>
      <w:proofErr w:type="gramStart"/>
      <w:r w:rsidRPr="00A3640F">
        <w:rPr>
          <w:rFonts w:ascii="Times New Roman" w:hAnsi="Times New Roman" w:cs="Times New Roman"/>
          <w:sz w:val="24"/>
          <w:szCs w:val="24"/>
        </w:rPr>
        <w:t xml:space="preserve"> :</w:t>
      </w:r>
      <w:proofErr w:type="gramEnd"/>
      <w:r w:rsidRPr="00A3640F">
        <w:rPr>
          <w:rFonts w:ascii="Times New Roman" w:hAnsi="Times New Roman" w:cs="Times New Roman"/>
          <w:sz w:val="24"/>
          <w:szCs w:val="24"/>
        </w:rPr>
        <w:t xml:space="preserve"> учебник для общеобразовательных учреждений. – М.: Дрофа. – 2013г</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8. Габриелян О.С. Химия: 9 класс</w:t>
      </w:r>
      <w:proofErr w:type="gramStart"/>
      <w:r w:rsidRPr="00A3640F">
        <w:rPr>
          <w:rFonts w:ascii="Times New Roman" w:hAnsi="Times New Roman" w:cs="Times New Roman"/>
          <w:sz w:val="24"/>
          <w:szCs w:val="24"/>
        </w:rPr>
        <w:t xml:space="preserve"> :</w:t>
      </w:r>
      <w:proofErr w:type="gramEnd"/>
      <w:r w:rsidRPr="00A3640F">
        <w:rPr>
          <w:rFonts w:ascii="Times New Roman" w:hAnsi="Times New Roman" w:cs="Times New Roman"/>
          <w:sz w:val="24"/>
          <w:szCs w:val="24"/>
        </w:rPr>
        <w:t xml:space="preserve"> учебник для общеобразовательных учреждений. – М.: Дрофа. – 2014г</w:t>
      </w:r>
    </w:p>
    <w:p w:rsidR="00A3640F" w:rsidRPr="00A3640F" w:rsidRDefault="00A3640F" w:rsidP="00A3640F">
      <w:pPr>
        <w:spacing w:line="240" w:lineRule="auto"/>
        <w:jc w:val="both"/>
        <w:rPr>
          <w:rFonts w:ascii="Times New Roman" w:hAnsi="Times New Roman" w:cs="Times New Roman"/>
          <w:color w:val="0000FF" w:themeColor="hyperlink"/>
          <w:u w:val="single"/>
        </w:rPr>
      </w:pPr>
      <w:r w:rsidRPr="00A3640F">
        <w:rPr>
          <w:rFonts w:ascii="Times New Roman" w:hAnsi="Times New Roman" w:cs="Times New Roman"/>
          <w:sz w:val="24"/>
          <w:szCs w:val="24"/>
        </w:rPr>
        <w:t xml:space="preserve">9. </w:t>
      </w:r>
      <w:hyperlink r:id="rId6" w:history="1">
        <w:r w:rsidRPr="00A3640F">
          <w:rPr>
            <w:rFonts w:ascii="Times New Roman" w:hAnsi="Times New Roman" w:cs="Times New Roman"/>
            <w:color w:val="0000FF" w:themeColor="hyperlink"/>
            <w:u w:val="single"/>
          </w:rPr>
          <w:t>http://school79.tgl.ru/sp/pic/File/Programmi/himiya_8-9_klassi.pdf</w:t>
        </w:r>
      </w:hyperlink>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rPr>
          <w:rFonts w:ascii="Times New Roman" w:hAnsi="Times New Roman" w:cs="Times New Roman"/>
          <w:sz w:val="24"/>
          <w:szCs w:val="24"/>
        </w:rPr>
      </w:pPr>
      <w:r w:rsidRPr="00A3640F">
        <w:rPr>
          <w:rFonts w:ascii="Times New Roman" w:hAnsi="Times New Roman" w:cs="Times New Roman"/>
          <w:sz w:val="24"/>
          <w:szCs w:val="24"/>
        </w:rPr>
        <w:br w:type="page"/>
      </w:r>
    </w:p>
    <w:p w:rsidR="00A3640F" w:rsidRPr="00A3640F" w:rsidRDefault="00A3640F" w:rsidP="00A3640F">
      <w:pPr>
        <w:spacing w:line="240" w:lineRule="auto"/>
        <w:jc w:val="both"/>
        <w:rPr>
          <w:rFonts w:ascii="Times New Roman" w:hAnsi="Times New Roman" w:cs="Times New Roman"/>
          <w:sz w:val="24"/>
          <w:szCs w:val="24"/>
        </w:rPr>
      </w:pP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СОДЕРЖАНИЕ ПРОГРАММЫ.</w:t>
      </w:r>
    </w:p>
    <w:p w:rsidR="00A3640F" w:rsidRPr="00A3640F" w:rsidRDefault="00A3640F" w:rsidP="00A3640F">
      <w:pPr>
        <w:tabs>
          <w:tab w:val="left" w:pos="4040"/>
        </w:tabs>
        <w:jc w:val="center"/>
        <w:rPr>
          <w:rFonts w:ascii="Times New Roman" w:hAnsi="Times New Roman" w:cs="Times New Roman"/>
          <w:b/>
        </w:rPr>
      </w:pPr>
      <w:r w:rsidRPr="00A3640F">
        <w:rPr>
          <w:rFonts w:ascii="Times New Roman" w:hAnsi="Times New Roman" w:cs="Times New Roman"/>
          <w:b/>
        </w:rPr>
        <w:t>8 КЛАССА(2часа в неделю,72ч)</w:t>
      </w:r>
    </w:p>
    <w:p w:rsidR="00A3640F" w:rsidRPr="00A3640F" w:rsidRDefault="00A3640F" w:rsidP="00A3640F">
      <w:pPr>
        <w:spacing w:line="240" w:lineRule="auto"/>
        <w:jc w:val="center"/>
        <w:rPr>
          <w:rFonts w:ascii="Times New Roman" w:hAnsi="Times New Roman" w:cs="Times New Roman"/>
          <w:b/>
          <w:sz w:val="24"/>
          <w:szCs w:val="24"/>
        </w:rPr>
      </w:pPr>
    </w:p>
    <w:p w:rsidR="00A3640F" w:rsidRPr="00A3640F" w:rsidRDefault="00A3640F" w:rsidP="00A3640F">
      <w:pPr>
        <w:spacing w:line="240" w:lineRule="auto"/>
        <w:jc w:val="center"/>
        <w:rPr>
          <w:rFonts w:ascii="Times New Roman" w:hAnsi="Times New Roman" w:cs="Times New Roman"/>
          <w:sz w:val="24"/>
          <w:szCs w:val="24"/>
        </w:rPr>
      </w:pPr>
      <w:r w:rsidRPr="00A3640F">
        <w:rPr>
          <w:rFonts w:ascii="Times New Roman" w:hAnsi="Times New Roman" w:cs="Times New Roman"/>
          <w:b/>
          <w:sz w:val="24"/>
          <w:szCs w:val="24"/>
        </w:rPr>
        <w:t>Введение (4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 Превращения веществ. Отличие химических реакций от физических явлений. Роль химии в жизни человека. </w:t>
      </w:r>
      <w:proofErr w:type="spellStart"/>
      <w:r w:rsidRPr="00A3640F">
        <w:rPr>
          <w:rFonts w:ascii="Times New Roman" w:hAnsi="Times New Roman" w:cs="Times New Roman"/>
          <w:sz w:val="24"/>
          <w:szCs w:val="24"/>
        </w:rPr>
        <w:t>Хемофилия</w:t>
      </w:r>
      <w:proofErr w:type="spellEnd"/>
      <w:r w:rsidRPr="00A3640F">
        <w:rPr>
          <w:rFonts w:ascii="Times New Roman" w:hAnsi="Times New Roman" w:cs="Times New Roman"/>
          <w:sz w:val="24"/>
          <w:szCs w:val="24"/>
        </w:rPr>
        <w:t xml:space="preserve"> и </w:t>
      </w:r>
      <w:proofErr w:type="spellStart"/>
      <w:r w:rsidRPr="00A3640F">
        <w:rPr>
          <w:rFonts w:ascii="Times New Roman" w:hAnsi="Times New Roman" w:cs="Times New Roman"/>
          <w:sz w:val="24"/>
          <w:szCs w:val="24"/>
        </w:rPr>
        <w:t>хемофобия</w:t>
      </w:r>
      <w:proofErr w:type="spellEnd"/>
      <w:r w:rsidRPr="00A3640F">
        <w:rPr>
          <w:rFonts w:ascii="Times New Roman" w:hAnsi="Times New Roman" w:cs="Times New Roman"/>
          <w:sz w:val="24"/>
          <w:szCs w:val="24"/>
        </w:rPr>
        <w:t xml:space="preserve">.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Расчетные задачи</w:t>
      </w:r>
      <w:r w:rsidRPr="00A3640F">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Демонстрации</w:t>
      </w:r>
      <w:r w:rsidRPr="00A3640F">
        <w:rPr>
          <w:rFonts w:ascii="Times New Roman" w:hAnsi="Times New Roman" w:cs="Times New Roman"/>
          <w:sz w:val="24"/>
          <w:szCs w:val="24"/>
        </w:rPr>
        <w:t xml:space="preserve">. 1.Модели </w:t>
      </w:r>
      <w:proofErr w:type="gramStart"/>
      <w:r w:rsidRPr="00A3640F">
        <w:rPr>
          <w:rFonts w:ascii="Times New Roman" w:hAnsi="Times New Roman" w:cs="Times New Roman"/>
          <w:sz w:val="24"/>
          <w:szCs w:val="24"/>
        </w:rPr>
        <w:t xml:space="preserve">( </w:t>
      </w:r>
      <w:proofErr w:type="spellStart"/>
      <w:proofErr w:type="gramEnd"/>
      <w:r w:rsidRPr="00A3640F">
        <w:rPr>
          <w:rFonts w:ascii="Times New Roman" w:hAnsi="Times New Roman" w:cs="Times New Roman"/>
          <w:sz w:val="24"/>
          <w:szCs w:val="24"/>
        </w:rPr>
        <w:t>шаростержневые</w:t>
      </w:r>
      <w:proofErr w:type="spellEnd"/>
      <w:r w:rsidRPr="00A3640F">
        <w:rPr>
          <w:rFonts w:ascii="Times New Roman" w:hAnsi="Times New Roman" w:cs="Times New Roman"/>
          <w:sz w:val="24"/>
          <w:szCs w:val="24"/>
        </w:rPr>
        <w:t xml:space="preserve"> и Стюарта </w:t>
      </w:r>
      <w:proofErr w:type="spellStart"/>
      <w:r w:rsidRPr="00A3640F">
        <w:rPr>
          <w:rFonts w:ascii="Times New Roman" w:hAnsi="Times New Roman" w:cs="Times New Roman"/>
          <w:sz w:val="24"/>
          <w:szCs w:val="24"/>
        </w:rPr>
        <w:t>Бриглеба</w:t>
      </w:r>
      <w:proofErr w:type="spellEnd"/>
      <w:r w:rsidRPr="00A3640F">
        <w:rPr>
          <w:rFonts w:ascii="Times New Roman" w:hAnsi="Times New Roman" w:cs="Times New Roman"/>
          <w:sz w:val="24"/>
          <w:szCs w:val="24"/>
        </w:rPr>
        <w:t xml:space="preserve">) различных простых и сложных веществ.2. Коллекция стеклянной химической посуды.3.Коллекция материалов и изделий на основе алюминия.4. Взаимодействие мрамора с кислотой и помутнение известковой воды.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Лабораторные опыты</w:t>
      </w:r>
      <w:r w:rsidRPr="00A3640F">
        <w:rPr>
          <w:rFonts w:ascii="Times New Roman" w:hAnsi="Times New Roman" w:cs="Times New Roman"/>
          <w:sz w:val="24"/>
          <w:szCs w:val="24"/>
        </w:rPr>
        <w:t>.1.Сравнение свойств твердых кристаллических веществ и растворов.2.Сранение скорости испарения воды, одеколона и этилового спирта с фильтровальной бумагой.</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 знать: предметы изучения химии; химические символы: </w:t>
      </w:r>
      <w:proofErr w:type="spellStart"/>
      <w:r w:rsidRPr="00A3640F">
        <w:rPr>
          <w:rFonts w:ascii="Times New Roman" w:hAnsi="Times New Roman" w:cs="Times New Roman"/>
          <w:sz w:val="24"/>
          <w:szCs w:val="24"/>
        </w:rPr>
        <w:t>Al</w:t>
      </w:r>
      <w:proofErr w:type="spellEnd"/>
      <w:r w:rsidRPr="00A3640F">
        <w:rPr>
          <w:rFonts w:ascii="Times New Roman" w:hAnsi="Times New Roman" w:cs="Times New Roman"/>
          <w:sz w:val="24"/>
          <w:szCs w:val="24"/>
        </w:rPr>
        <w:t xml:space="preserve">, </w:t>
      </w:r>
      <w:proofErr w:type="spellStart"/>
      <w:r w:rsidRPr="00A3640F">
        <w:rPr>
          <w:rFonts w:ascii="Times New Roman" w:hAnsi="Times New Roman" w:cs="Times New Roman"/>
          <w:sz w:val="24"/>
          <w:szCs w:val="24"/>
        </w:rPr>
        <w:t>Ag</w:t>
      </w:r>
      <w:proofErr w:type="spellEnd"/>
      <w:r w:rsidRPr="00A3640F">
        <w:rPr>
          <w:rFonts w:ascii="Times New Roman" w:hAnsi="Times New Roman" w:cs="Times New Roman"/>
          <w:sz w:val="24"/>
          <w:szCs w:val="24"/>
        </w:rPr>
        <w:t xml:space="preserve">, C, </w:t>
      </w:r>
      <w:proofErr w:type="spellStart"/>
      <w:r w:rsidRPr="00A3640F">
        <w:rPr>
          <w:rFonts w:ascii="Times New Roman" w:hAnsi="Times New Roman" w:cs="Times New Roman"/>
          <w:sz w:val="24"/>
          <w:szCs w:val="24"/>
        </w:rPr>
        <w:t>Ca</w:t>
      </w:r>
      <w:proofErr w:type="spellEnd"/>
      <w:r w:rsidRPr="00A3640F">
        <w:rPr>
          <w:rFonts w:ascii="Times New Roman" w:hAnsi="Times New Roman" w:cs="Times New Roman"/>
          <w:sz w:val="24"/>
          <w:szCs w:val="24"/>
        </w:rPr>
        <w:t xml:space="preserve">, </w:t>
      </w:r>
      <w:proofErr w:type="spellStart"/>
      <w:r w:rsidRPr="00A3640F">
        <w:rPr>
          <w:rFonts w:ascii="Times New Roman" w:hAnsi="Times New Roman" w:cs="Times New Roman"/>
          <w:sz w:val="24"/>
          <w:szCs w:val="24"/>
        </w:rPr>
        <w:t>Cl</w:t>
      </w:r>
      <w:proofErr w:type="spellEnd"/>
      <w:r w:rsidRPr="00A3640F">
        <w:rPr>
          <w:rFonts w:ascii="Times New Roman" w:hAnsi="Times New Roman" w:cs="Times New Roman"/>
          <w:sz w:val="24"/>
          <w:szCs w:val="24"/>
        </w:rPr>
        <w:t xml:space="preserve">, </w:t>
      </w:r>
      <w:proofErr w:type="spellStart"/>
      <w:r w:rsidRPr="00A3640F">
        <w:rPr>
          <w:rFonts w:ascii="Times New Roman" w:hAnsi="Times New Roman" w:cs="Times New Roman"/>
          <w:sz w:val="24"/>
          <w:szCs w:val="24"/>
        </w:rPr>
        <w:t>Cu</w:t>
      </w:r>
      <w:proofErr w:type="spellEnd"/>
      <w:r w:rsidRPr="00A3640F">
        <w:rPr>
          <w:rFonts w:ascii="Times New Roman" w:hAnsi="Times New Roman" w:cs="Times New Roman"/>
          <w:sz w:val="24"/>
          <w:szCs w:val="24"/>
        </w:rPr>
        <w:t xml:space="preserve">, </w:t>
      </w:r>
      <w:proofErr w:type="spellStart"/>
      <w:r w:rsidRPr="00A3640F">
        <w:rPr>
          <w:rFonts w:ascii="Times New Roman" w:hAnsi="Times New Roman" w:cs="Times New Roman"/>
          <w:sz w:val="24"/>
          <w:szCs w:val="24"/>
        </w:rPr>
        <w:t>Fe</w:t>
      </w:r>
      <w:proofErr w:type="spellEnd"/>
      <w:r w:rsidRPr="00A3640F">
        <w:rPr>
          <w:rFonts w:ascii="Times New Roman" w:hAnsi="Times New Roman" w:cs="Times New Roman"/>
          <w:sz w:val="24"/>
          <w:szCs w:val="24"/>
        </w:rPr>
        <w:t xml:space="preserve">, H, K, N, </w:t>
      </w:r>
      <w:proofErr w:type="spellStart"/>
      <w:r w:rsidRPr="00A3640F">
        <w:rPr>
          <w:rFonts w:ascii="Times New Roman" w:hAnsi="Times New Roman" w:cs="Times New Roman"/>
          <w:sz w:val="24"/>
          <w:szCs w:val="24"/>
        </w:rPr>
        <w:t>Mg</w:t>
      </w:r>
      <w:proofErr w:type="spellEnd"/>
      <w:r w:rsidRPr="00A3640F">
        <w:rPr>
          <w:rFonts w:ascii="Times New Roman" w:hAnsi="Times New Roman" w:cs="Times New Roman"/>
          <w:sz w:val="24"/>
          <w:szCs w:val="24"/>
        </w:rPr>
        <w:t xml:space="preserve">, </w:t>
      </w:r>
      <w:proofErr w:type="spellStart"/>
      <w:r w:rsidRPr="00A3640F">
        <w:rPr>
          <w:rFonts w:ascii="Times New Roman" w:hAnsi="Times New Roman" w:cs="Times New Roman"/>
          <w:sz w:val="24"/>
          <w:szCs w:val="24"/>
        </w:rPr>
        <w:t>Na</w:t>
      </w:r>
      <w:proofErr w:type="spellEnd"/>
      <w:r w:rsidRPr="00A3640F">
        <w:rPr>
          <w:rFonts w:ascii="Times New Roman" w:hAnsi="Times New Roman" w:cs="Times New Roman"/>
          <w:sz w:val="24"/>
          <w:szCs w:val="24"/>
        </w:rPr>
        <w:t xml:space="preserve">, O, P, S, </w:t>
      </w:r>
      <w:proofErr w:type="spellStart"/>
      <w:r w:rsidRPr="00A3640F">
        <w:rPr>
          <w:rFonts w:ascii="Times New Roman" w:hAnsi="Times New Roman" w:cs="Times New Roman"/>
          <w:sz w:val="24"/>
          <w:szCs w:val="24"/>
        </w:rPr>
        <w:t>Si</w:t>
      </w:r>
      <w:proofErr w:type="spellEnd"/>
      <w:r w:rsidRPr="00A3640F">
        <w:rPr>
          <w:rFonts w:ascii="Times New Roman" w:hAnsi="Times New Roman" w:cs="Times New Roman"/>
          <w:sz w:val="24"/>
          <w:szCs w:val="24"/>
        </w:rPr>
        <w:t xml:space="preserve">, </w:t>
      </w:r>
      <w:proofErr w:type="spellStart"/>
      <w:r w:rsidRPr="00A3640F">
        <w:rPr>
          <w:rFonts w:ascii="Times New Roman" w:hAnsi="Times New Roman" w:cs="Times New Roman"/>
          <w:sz w:val="24"/>
          <w:szCs w:val="24"/>
        </w:rPr>
        <w:t>Zn</w:t>
      </w:r>
      <w:proofErr w:type="spellEnd"/>
      <w:r w:rsidRPr="00A3640F">
        <w:rPr>
          <w:rFonts w:ascii="Times New Roman" w:hAnsi="Times New Roman" w:cs="Times New Roman"/>
          <w:sz w:val="24"/>
          <w:szCs w:val="24"/>
        </w:rPr>
        <w:t xml:space="preserve">, их названия и произношение; классифицировать вещества по составу на простые и сложные; различать: тела и вещества; химический элемент и простое вещество; 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 объяснять сущность химических явлений (с точки зрения атомно-молекулярного учения) и их принципиальное отличие от физических явлений; </w:t>
      </w:r>
      <w:r w:rsidRPr="00A3640F">
        <w:rPr>
          <w:rFonts w:ascii="Times New Roman" w:hAnsi="Times New Roman" w:cs="Times New Roman"/>
          <w:sz w:val="24"/>
          <w:szCs w:val="24"/>
        </w:rPr>
        <w:lastRenderedPageBreak/>
        <w:t xml:space="preserve">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 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 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 объекта. </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1. Атомы химических элементов (9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w:t>
      </w:r>
      <w:proofErr w:type="spellStart"/>
      <w:r w:rsidRPr="00A3640F">
        <w:rPr>
          <w:rFonts w:ascii="Times New Roman" w:hAnsi="Times New Roman" w:cs="Times New Roman"/>
          <w:sz w:val="24"/>
          <w:szCs w:val="24"/>
        </w:rPr>
        <w:t>Электроотрицательность</w:t>
      </w:r>
      <w:proofErr w:type="spellEnd"/>
      <w:r w:rsidRPr="00A3640F">
        <w:rPr>
          <w:rFonts w:ascii="Times New Roman" w:hAnsi="Times New Roman" w:cs="Times New Roman"/>
          <w:sz w:val="24"/>
          <w:szCs w:val="24"/>
        </w:rPr>
        <w:t xml:space="preserve">.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w:t>
      </w:r>
      <w:r w:rsidRPr="00A3640F">
        <w:rPr>
          <w:rFonts w:ascii="Times New Roman" w:hAnsi="Times New Roman" w:cs="Times New Roman"/>
          <w:sz w:val="24"/>
          <w:szCs w:val="24"/>
        </w:rPr>
        <w:lastRenderedPageBreak/>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Демонстрации</w:t>
      </w:r>
      <w:r w:rsidRPr="00A3640F">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 Лабораторные опыты. 3.Моделирование принципа действий сканирующего микроскопа.4.Изготовление моделей бинарных соединений.5.Изготовление модели, иллюстрирующей свойства металлической связи.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Учащийся должен уметь: 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rsidRPr="00A3640F">
        <w:rPr>
          <w:rFonts w:ascii="Times New Roman" w:hAnsi="Times New Roman" w:cs="Times New Roman"/>
          <w:sz w:val="24"/>
          <w:szCs w:val="24"/>
        </w:rPr>
        <w:t>электроотрицательность</w:t>
      </w:r>
      <w:proofErr w:type="spellEnd"/>
      <w:r w:rsidRPr="00A3640F">
        <w:rPr>
          <w:rFonts w:ascii="Times New Roman" w:hAnsi="Times New Roman" w:cs="Times New Roman"/>
          <w:sz w:val="24"/>
          <w:szCs w:val="24"/>
        </w:rPr>
        <w:t xml:space="preserve">»,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A3640F">
        <w:rPr>
          <w:rFonts w:ascii="Times New Roman" w:hAnsi="Times New Roman" w:cs="Times New Roman"/>
          <w:sz w:val="24"/>
          <w:szCs w:val="24"/>
        </w:rPr>
        <w:t>электроотрицательность</w:t>
      </w:r>
      <w:proofErr w:type="spellEnd"/>
      <w:r w:rsidRPr="00A3640F">
        <w:rPr>
          <w:rFonts w:ascii="Times New Roman" w:hAnsi="Times New Roman" w:cs="Times New Roman"/>
          <w:sz w:val="24"/>
          <w:szCs w:val="24"/>
        </w:rPr>
        <w:t xml:space="preserve">,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A3640F">
        <w:rPr>
          <w:rFonts w:ascii="Times New Roman" w:hAnsi="Times New Roman" w:cs="Times New Roman"/>
          <w:sz w:val="24"/>
          <w:szCs w:val="24"/>
        </w:rPr>
        <w:t>электроотрицательность</w:t>
      </w:r>
      <w:proofErr w:type="spellEnd"/>
      <w:r w:rsidRPr="00A3640F">
        <w:rPr>
          <w:rFonts w:ascii="Times New Roman" w:hAnsi="Times New Roman" w:cs="Times New Roman"/>
          <w:sz w:val="24"/>
          <w:szCs w:val="24"/>
        </w:rPr>
        <w:t xml:space="preserve">,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устанавливать причинно-следственные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 соединения.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Учащийся должен уметь: 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 использовать такой вид материального (предметного) моделирования, как аналоговое моделирование; использовать такой вид материального (предметного) моделирования, как физическое моделирование (на примере моделей строения атомов); 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A3640F" w:rsidRPr="00A3640F" w:rsidRDefault="00A3640F" w:rsidP="00A3640F">
      <w:pPr>
        <w:spacing w:line="240" w:lineRule="auto"/>
        <w:jc w:val="center"/>
        <w:rPr>
          <w:rFonts w:ascii="Times New Roman" w:hAnsi="Times New Roman" w:cs="Times New Roman"/>
          <w:b/>
          <w:sz w:val="24"/>
          <w:szCs w:val="24"/>
        </w:rPr>
      </w:pPr>
    </w:p>
    <w:p w:rsidR="00A3640F" w:rsidRPr="00A3640F" w:rsidRDefault="00A3640F" w:rsidP="00A3640F">
      <w:pPr>
        <w:spacing w:line="240" w:lineRule="auto"/>
        <w:jc w:val="center"/>
        <w:rPr>
          <w:rFonts w:ascii="Times New Roman" w:hAnsi="Times New Roman" w:cs="Times New Roman"/>
          <w:b/>
          <w:sz w:val="24"/>
          <w:szCs w:val="24"/>
        </w:rPr>
      </w:pP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2. Простые вещества (6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 Молекулы простых веществ-неметаллов-водорода,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Число Авогадро. Количество вещества. Моль. Молярная масса. Молярный объем газообразных веществ. Кратные единицы количества вещества — </w:t>
      </w:r>
      <w:proofErr w:type="spellStart"/>
      <w:r w:rsidRPr="00A3640F">
        <w:rPr>
          <w:rFonts w:ascii="Times New Roman" w:hAnsi="Times New Roman" w:cs="Times New Roman"/>
          <w:sz w:val="24"/>
          <w:szCs w:val="24"/>
        </w:rPr>
        <w:t>миллимоль</w:t>
      </w:r>
      <w:proofErr w:type="spellEnd"/>
      <w:r w:rsidRPr="00A3640F">
        <w:rPr>
          <w:rFonts w:ascii="Times New Roman" w:hAnsi="Times New Roman" w:cs="Times New Roman"/>
          <w:sz w:val="24"/>
          <w:szCs w:val="24"/>
        </w:rPr>
        <w:t xml:space="preserve"> и </w:t>
      </w:r>
      <w:proofErr w:type="spellStart"/>
      <w:r w:rsidRPr="00A3640F">
        <w:rPr>
          <w:rFonts w:ascii="Times New Roman" w:hAnsi="Times New Roman" w:cs="Times New Roman"/>
          <w:sz w:val="24"/>
          <w:szCs w:val="24"/>
        </w:rPr>
        <w:t>киломоль</w:t>
      </w:r>
      <w:proofErr w:type="spellEnd"/>
      <w:r w:rsidRPr="00A3640F">
        <w:rPr>
          <w:rFonts w:ascii="Times New Roman" w:hAnsi="Times New Roman" w:cs="Times New Roman"/>
          <w:sz w:val="24"/>
          <w:szCs w:val="24"/>
        </w:rPr>
        <w:t xml:space="preserve">, </w:t>
      </w:r>
      <w:proofErr w:type="spellStart"/>
      <w:r w:rsidRPr="00A3640F">
        <w:rPr>
          <w:rFonts w:ascii="Times New Roman" w:hAnsi="Times New Roman" w:cs="Times New Roman"/>
          <w:sz w:val="24"/>
          <w:szCs w:val="24"/>
        </w:rPr>
        <w:t>миллимолярная</w:t>
      </w:r>
      <w:proofErr w:type="spellEnd"/>
      <w:r w:rsidRPr="00A3640F">
        <w:rPr>
          <w:rFonts w:ascii="Times New Roman" w:hAnsi="Times New Roman" w:cs="Times New Roman"/>
          <w:sz w:val="24"/>
          <w:szCs w:val="24"/>
        </w:rPr>
        <w:t xml:space="preserve"> и </w:t>
      </w:r>
      <w:proofErr w:type="spellStart"/>
      <w:r w:rsidRPr="00A3640F">
        <w:rPr>
          <w:rFonts w:ascii="Times New Roman" w:hAnsi="Times New Roman" w:cs="Times New Roman"/>
          <w:sz w:val="24"/>
          <w:szCs w:val="24"/>
        </w:rPr>
        <w:t>киломолярная</w:t>
      </w:r>
      <w:proofErr w:type="spellEnd"/>
      <w:r w:rsidRPr="00A3640F">
        <w:rPr>
          <w:rFonts w:ascii="Times New Roman" w:hAnsi="Times New Roman" w:cs="Times New Roman"/>
          <w:sz w:val="24"/>
          <w:szCs w:val="24"/>
        </w:rPr>
        <w:t xml:space="preserve"> массы вещества, </w:t>
      </w:r>
      <w:proofErr w:type="spellStart"/>
      <w:r w:rsidRPr="00A3640F">
        <w:rPr>
          <w:rFonts w:ascii="Times New Roman" w:hAnsi="Times New Roman" w:cs="Times New Roman"/>
          <w:sz w:val="24"/>
          <w:szCs w:val="24"/>
        </w:rPr>
        <w:t>миллимолярный</w:t>
      </w:r>
      <w:proofErr w:type="spellEnd"/>
      <w:r w:rsidRPr="00A3640F">
        <w:rPr>
          <w:rFonts w:ascii="Times New Roman" w:hAnsi="Times New Roman" w:cs="Times New Roman"/>
          <w:sz w:val="24"/>
          <w:szCs w:val="24"/>
        </w:rPr>
        <w:t xml:space="preserve"> и </w:t>
      </w:r>
      <w:proofErr w:type="spellStart"/>
      <w:r w:rsidRPr="00A3640F">
        <w:rPr>
          <w:rFonts w:ascii="Times New Roman" w:hAnsi="Times New Roman" w:cs="Times New Roman"/>
          <w:sz w:val="24"/>
          <w:szCs w:val="24"/>
        </w:rPr>
        <w:t>киломолярный</w:t>
      </w:r>
      <w:proofErr w:type="spellEnd"/>
      <w:r w:rsidRPr="00A3640F">
        <w:rPr>
          <w:rFonts w:ascii="Times New Roman" w:hAnsi="Times New Roman" w:cs="Times New Roman"/>
          <w:sz w:val="24"/>
          <w:szCs w:val="24"/>
        </w:rPr>
        <w:t xml:space="preserve"> объемы газообразных веществ. Расчеты с использованием понятий «количество вещества», «молярная масса», «молярный объем газов», «постоянная Авогадро». </w:t>
      </w:r>
      <w:r w:rsidRPr="00A3640F">
        <w:rPr>
          <w:rFonts w:ascii="Times New Roman" w:hAnsi="Times New Roman" w:cs="Times New Roman"/>
          <w:b/>
          <w:sz w:val="24"/>
          <w:szCs w:val="24"/>
        </w:rPr>
        <w:t>Расчетные задачи.</w:t>
      </w:r>
      <w:r w:rsidRPr="00A3640F">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w:t>
      </w:r>
      <w:r w:rsidRPr="00A3640F">
        <w:rPr>
          <w:rFonts w:ascii="Times New Roman" w:hAnsi="Times New Roman" w:cs="Times New Roman"/>
          <w:b/>
          <w:sz w:val="24"/>
          <w:szCs w:val="24"/>
        </w:rPr>
        <w:t>Демонстрации</w:t>
      </w:r>
      <w:r w:rsidRPr="00A3640F">
        <w:rPr>
          <w:rFonts w:ascii="Times New Roman" w:hAnsi="Times New Roman" w:cs="Times New Roman"/>
          <w:sz w:val="24"/>
          <w:szCs w:val="24"/>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Лабораторные опыты</w:t>
      </w:r>
      <w:r w:rsidRPr="00A3640F">
        <w:rPr>
          <w:rFonts w:ascii="Times New Roman" w:hAnsi="Times New Roman" w:cs="Times New Roman"/>
          <w:sz w:val="24"/>
          <w:szCs w:val="24"/>
        </w:rPr>
        <w:t xml:space="preserve">. 3.Ознакомление с коллекциями металлов. 4. Ознакомление с коллекциями неметаллов.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 описывать положение элементов-металлов и элементов-неметаллов в Периодической системе химических элементов Д. И. Менделеева; классифицировать простые вещества на металлы и неметаллы, элементы; определять принадлежность неорганических веществ к одному из изученных классов — металлы и неметаллы; 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 металлах и неметаллах; объяснять многообразие простых веществ таким фактором, как аллотропия; описывать свойства веществ (на примерах простых веществ — металлов и неметаллов); соблюдать правила техники безопасности при проведении наблюдений и лабораторных опытов; 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проводить расчеты с использованием понятий: «количество вещества», «молярная масса», «молярный объем газов», «постоянная Авогадро».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составлять конспект текста; самостоятельно использовать непосредственное наблюдение; самостоятельно оформлять отчет, включающий описание </w:t>
      </w:r>
      <w:r w:rsidRPr="00A3640F">
        <w:rPr>
          <w:rFonts w:ascii="Times New Roman" w:hAnsi="Times New Roman" w:cs="Times New Roman"/>
          <w:sz w:val="24"/>
          <w:szCs w:val="24"/>
        </w:rPr>
        <w:lastRenderedPageBreak/>
        <w:t>наблюдения, его результатов, выводов; выполнять полное комплексное сравнение; выполнять сравнение по аналоги</w:t>
      </w:r>
    </w:p>
    <w:p w:rsidR="00A3640F" w:rsidRPr="00A3640F" w:rsidRDefault="00A3640F" w:rsidP="00A3640F">
      <w:pPr>
        <w:spacing w:line="240" w:lineRule="auto"/>
        <w:jc w:val="center"/>
        <w:rPr>
          <w:rFonts w:ascii="Times New Roman" w:hAnsi="Times New Roman" w:cs="Times New Roman"/>
          <w:b/>
          <w:sz w:val="24"/>
          <w:szCs w:val="24"/>
        </w:rPr>
      </w:pP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3 . Соединения химических элементов (14часов)</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rsidRPr="00A3640F">
        <w:rPr>
          <w:rFonts w:ascii="Times New Roman" w:hAnsi="Times New Roman" w:cs="Times New Roman"/>
          <w:sz w:val="24"/>
          <w:szCs w:val="24"/>
        </w:rPr>
        <w:t>хлороводород</w:t>
      </w:r>
      <w:proofErr w:type="spellEnd"/>
      <w:r w:rsidRPr="00A3640F">
        <w:rPr>
          <w:rFonts w:ascii="Times New Roman" w:hAnsi="Times New Roman" w:cs="Times New Roman"/>
          <w:sz w:val="24"/>
          <w:szCs w:val="24"/>
        </w:rP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Понятие о шкале кислотности –шкала-рН.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w:t>
      </w:r>
      <w:r w:rsidRPr="00A3640F">
        <w:rPr>
          <w:rFonts w:ascii="Times New Roman" w:hAnsi="Times New Roman" w:cs="Times New Roman"/>
          <w:b/>
          <w:sz w:val="24"/>
          <w:szCs w:val="24"/>
        </w:rPr>
        <w:t>Расчетные задачи.</w:t>
      </w:r>
      <w:r w:rsidRPr="00A3640F">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Демонстрации</w:t>
      </w:r>
      <w:r w:rsidRPr="00A3640F">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 средах универсальный индикатор и изменение его окраски в различных средах. Ознакомление с коллекцией веществ с разным типом кристаллической решетки. Изготовление моделей, кристаллических решеток. Ознакомление с образцами горной породы.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Лабораторные опыты</w:t>
      </w:r>
      <w:r w:rsidRPr="00A3640F">
        <w:rPr>
          <w:rFonts w:ascii="Times New Roman" w:hAnsi="Times New Roman" w:cs="Times New Roman"/>
          <w:sz w:val="24"/>
          <w:szCs w:val="24"/>
        </w:rPr>
        <w:t>.5.Ознакомление с коллекциями оксидов. 6. Ознакомление со свойствами аммиака. 7.Качественные реакции на углекислый газ.8.Определение рН растворов кислоты. щелочи и воды. 9.Определение рН растворов лимонного и яблочного соков на срезе плодов.10.Ознакомление с коллекциями солей</w:t>
      </w:r>
      <w:proofErr w:type="gramStart"/>
      <w:r w:rsidRPr="00A3640F">
        <w:rPr>
          <w:rFonts w:ascii="Times New Roman" w:hAnsi="Times New Roman" w:cs="Times New Roman"/>
          <w:sz w:val="24"/>
          <w:szCs w:val="24"/>
        </w:rPr>
        <w:t xml:space="preserve">.. </w:t>
      </w:r>
      <w:proofErr w:type="gramEnd"/>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w:t>
      </w:r>
      <w:proofErr w:type="spellStart"/>
      <w:r w:rsidRPr="00A3640F">
        <w:rPr>
          <w:rFonts w:ascii="Times New Roman" w:hAnsi="Times New Roman" w:cs="Times New Roman"/>
          <w:sz w:val="24"/>
          <w:szCs w:val="24"/>
        </w:rPr>
        <w:t>pH</w:t>
      </w:r>
      <w:proofErr w:type="spellEnd"/>
      <w:r w:rsidRPr="00A3640F">
        <w:rPr>
          <w:rFonts w:ascii="Times New Roman" w:hAnsi="Times New Roman" w:cs="Times New Roman"/>
          <w:sz w:val="24"/>
          <w:szCs w:val="24"/>
        </w:rPr>
        <w:t xml:space="preserve">», «соли», «аморфные вещества», «кристаллические вещества», «кристаллическая решетка», «ионная </w:t>
      </w:r>
      <w:r w:rsidRPr="00A3640F">
        <w:rPr>
          <w:rFonts w:ascii="Times New Roman" w:hAnsi="Times New Roman" w:cs="Times New Roman"/>
          <w:sz w:val="24"/>
          <w:szCs w:val="24"/>
        </w:rPr>
        <w:lastRenderedPageBreak/>
        <w:t xml:space="preserve">кристаллическая решетка», «атомная кристаллическая решетка», «молекулярная кристаллическая решетка», «металлическая кристаллическая решетка», «смеси»; 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rsidRPr="00A3640F">
        <w:rPr>
          <w:rFonts w:ascii="Times New Roman" w:hAnsi="Times New Roman" w:cs="Times New Roman"/>
          <w:sz w:val="24"/>
          <w:szCs w:val="24"/>
        </w:rPr>
        <w:t>основности</w:t>
      </w:r>
      <w:proofErr w:type="spellEnd"/>
      <w:r w:rsidRPr="00A3640F">
        <w:rPr>
          <w:rFonts w:ascii="Times New Roman" w:hAnsi="Times New Roman" w:cs="Times New Roman"/>
          <w:sz w:val="24"/>
          <w:szCs w:val="24"/>
        </w:rPr>
        <w:t xml:space="preserve"> и содержанию кислорода; 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A3640F">
        <w:rPr>
          <w:rFonts w:ascii="Times New Roman" w:hAnsi="Times New Roman" w:cs="Times New Roman"/>
          <w:sz w:val="24"/>
          <w:szCs w:val="24"/>
        </w:rPr>
        <w:t>хлороводорода</w:t>
      </w:r>
      <w:proofErr w:type="spellEnd"/>
      <w:r w:rsidRPr="00A3640F">
        <w:rPr>
          <w:rFonts w:ascii="Times New Roman" w:hAnsi="Times New Roman" w:cs="Times New Roman"/>
          <w:sz w:val="24"/>
          <w:szCs w:val="24"/>
        </w:rP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определять валентность и степень окисления элементов в веществах; 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составлять названия оксидов, оснований, кислот и солей; сравнивать валентность и степень окисления; оксиды, основания, кислоты и соли по составу; использовать таблицу растворимости для определения растворимости веществ; 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среду раствора с помощью шкалы </w:t>
      </w:r>
      <w:proofErr w:type="spellStart"/>
      <w:r w:rsidRPr="00A3640F">
        <w:rPr>
          <w:rFonts w:ascii="Times New Roman" w:hAnsi="Times New Roman" w:cs="Times New Roman"/>
          <w:sz w:val="24"/>
          <w:szCs w:val="24"/>
        </w:rPr>
        <w:t>pH</w:t>
      </w:r>
      <w:proofErr w:type="spellEnd"/>
      <w:r w:rsidRPr="00A3640F">
        <w:rPr>
          <w:rFonts w:ascii="Times New Roman" w:hAnsi="Times New Roman" w:cs="Times New Roman"/>
          <w:sz w:val="24"/>
          <w:szCs w:val="24"/>
        </w:rPr>
        <w:t xml:space="preserve">; приводить примеры веществ с разными типами кристаллической решетки; проводить наблюдения за свойствами веществ и явлениями, происходящими с веществами; 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Учащийся должен уметь: составлять на основе текста таблицы, в том числе с применением средств ИКТ; 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 знать и использовать различные формы представления классификации</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4. Изменения, происходящие с веществами (13ч)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Закон сохранения </w:t>
      </w:r>
      <w:r w:rsidRPr="00A3640F">
        <w:rPr>
          <w:rFonts w:ascii="Times New Roman" w:hAnsi="Times New Roman" w:cs="Times New Roman"/>
          <w:sz w:val="24"/>
          <w:szCs w:val="24"/>
        </w:rPr>
        <w:lastRenderedPageBreak/>
        <w:t xml:space="preserve">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Расчетные задачи</w:t>
      </w:r>
      <w:r w:rsidRPr="00A3640F">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Демонстрации</w:t>
      </w:r>
      <w:r w:rsidRPr="00A3640F">
        <w:rPr>
          <w:rFonts w:ascii="Times New Roman" w:hAnsi="Times New Roman" w:cs="Times New Roman"/>
          <w:sz w:val="24"/>
          <w:szCs w:val="24"/>
        </w:rPr>
        <w:t xml:space="preserve">. Примеры физических явлений. 1.Плавление парафина.2. Возгонка йода или бензойной кислоты. 3.Растворение окрашенных солей. 4.Диффузия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Разложение пероксида водорода помощью диоксида марганца и каталазы картофеля или моркови. Лабораторные опыты. 16.Прокаливание меди в пламени спиртовки или горелки. 17. Замещение меди в растворе хлорида меди (II) железом.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 устанавливать причинно-следственные связи между физическими свойствами веществ 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 тепловому эффекту; направлению протекания </w:t>
      </w:r>
      <w:r w:rsidRPr="00A3640F">
        <w:rPr>
          <w:rFonts w:ascii="Times New Roman" w:hAnsi="Times New Roman" w:cs="Times New Roman"/>
          <w:sz w:val="24"/>
          <w:szCs w:val="24"/>
        </w:rPr>
        <w:lastRenderedPageBreak/>
        <w:t xml:space="preserve">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Учащийся должен уметь: 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 различать объем и содержание понятий; различать родовое и видовое понятия; осуществлять родовидовое определение понятий.</w:t>
      </w:r>
    </w:p>
    <w:p w:rsidR="00A3640F" w:rsidRPr="00A3640F" w:rsidRDefault="00A3640F" w:rsidP="00A3640F">
      <w:pPr>
        <w:spacing w:line="240" w:lineRule="auto"/>
        <w:jc w:val="both"/>
        <w:rPr>
          <w:rFonts w:ascii="Times New Roman" w:hAnsi="Times New Roman" w:cs="Times New Roman"/>
          <w:b/>
          <w:sz w:val="24"/>
          <w:szCs w:val="24"/>
        </w:rPr>
      </w:pP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5. Практикум 1. Простейшие операции с веществом- 3 (часа)</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Практическая работа № 1 Правила техники безопасности при работе в химическом кабинете. Лабораторное оборудование и обращение с ним. Практическая работа № 2 Признаки химических реакций и их классификация. Практическая работа № 3 Приготовление раствора сахара с заданной массовой долей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обращаться с лабораторным оборудованием и нагревательными приборами в соответствии с правилами техники безопасности; выполнять простейшие приемы работы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готовить растворы с определенной массовой долей растворенного вещества; приготовить раствор и рассчитать массовую долю растворенного в нем вещества.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Учащийся должен уметь: самостоятельно использовать опосредованное наблюдение.</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6. Теория электролитической диссоциации и свойства классов неорганических соединений (18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w:t>
      </w:r>
      <w:proofErr w:type="gramStart"/>
      <w:r w:rsidRPr="00A3640F">
        <w:rPr>
          <w:rFonts w:ascii="Times New Roman" w:hAnsi="Times New Roman" w:cs="Times New Roman"/>
          <w:sz w:val="24"/>
          <w:szCs w:val="24"/>
        </w:rPr>
        <w:t xml:space="preserve">.. </w:t>
      </w:r>
      <w:proofErr w:type="gramEnd"/>
      <w:r w:rsidRPr="00A3640F">
        <w:rPr>
          <w:rFonts w:ascii="Times New Roman" w:hAnsi="Times New Roman" w:cs="Times New Roman"/>
          <w:sz w:val="24"/>
          <w:szCs w:val="24"/>
        </w:rPr>
        <w:t xml:space="preserve">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rsidRPr="00A3640F">
        <w:rPr>
          <w:rFonts w:ascii="Times New Roman" w:hAnsi="Times New Roman" w:cs="Times New Roman"/>
          <w:sz w:val="24"/>
          <w:szCs w:val="24"/>
        </w:rPr>
        <w:t>неэлектролиты</w:t>
      </w:r>
      <w:proofErr w:type="spellEnd"/>
      <w:r w:rsidRPr="00A3640F">
        <w:rPr>
          <w:rFonts w:ascii="Times New Roman" w:hAnsi="Times New Roman" w:cs="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w:t>
      </w:r>
      <w:proofErr w:type="spellStart"/>
      <w:r w:rsidRPr="00A3640F">
        <w:rPr>
          <w:rFonts w:ascii="Times New Roman" w:hAnsi="Times New Roman" w:cs="Times New Roman"/>
          <w:sz w:val="24"/>
          <w:szCs w:val="24"/>
        </w:rPr>
        <w:t>неэлектролиты</w:t>
      </w:r>
      <w:proofErr w:type="spellEnd"/>
      <w:r w:rsidRPr="00A3640F">
        <w:rPr>
          <w:rFonts w:ascii="Times New Roman" w:hAnsi="Times New Roman" w:cs="Times New Roman"/>
          <w:sz w:val="24"/>
          <w:szCs w:val="24"/>
        </w:rPr>
        <w:t xml:space="preserve">. Механизм диссоциации </w:t>
      </w:r>
      <w:r w:rsidRPr="00A3640F">
        <w:rPr>
          <w:rFonts w:ascii="Times New Roman" w:hAnsi="Times New Roman" w:cs="Times New Roman"/>
          <w:sz w:val="24"/>
          <w:szCs w:val="24"/>
        </w:rPr>
        <w:lastRenderedPageBreak/>
        <w:t xml:space="preserve">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Окислительно-восстановительные реакции. Определение степени окисления для элементов, образующих вещества разных классов. Реакции ионного обмена и ОВР. Окислитель и восстановитель, окисление и восстановление.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Демонстрации</w:t>
      </w:r>
      <w:r w:rsidRPr="00A3640F">
        <w:rPr>
          <w:rFonts w:ascii="Times New Roman" w:hAnsi="Times New Roman" w:cs="Times New Roman"/>
          <w:sz w:val="24"/>
          <w:szCs w:val="24"/>
        </w:rPr>
        <w:t>.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 прокаливание меди. Замещение сульфата меди железом</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Лабораторные опыты</w:t>
      </w:r>
      <w:r w:rsidRPr="00A3640F">
        <w:rPr>
          <w:rFonts w:ascii="Times New Roman" w:hAnsi="Times New Roman" w:cs="Times New Roman"/>
          <w:sz w:val="24"/>
          <w:szCs w:val="24"/>
        </w:rPr>
        <w:t>. 11.Взаимодействиерастворов хлорида натрия и нитрата серебра. 12. Реакции, характерные для растворов кислот (соляной или серной). 13. Реакции, характерные для растворов щелочей (гидроксидов натрия или калия), получение и свойства нерастворимого основания, например гидроксида меди (II). 14. Реакции, характерные для основных оксидов (например, для оксида кальция). 15. Реакции, характерные для кислотных оксидов (например, для углекислого газа). 16. Реакции, характерные для растворов солей (например, для хлорида меди (II)).</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Учащийся должен уметь: использовать при характеристике превращений веществ понятия: «раствор», «электролитическая диссоциация», «электролиты», «</w:t>
      </w:r>
      <w:proofErr w:type="spellStart"/>
      <w:r w:rsidRPr="00A3640F">
        <w:rPr>
          <w:rFonts w:ascii="Times New Roman" w:hAnsi="Times New Roman" w:cs="Times New Roman"/>
          <w:sz w:val="24"/>
          <w:szCs w:val="24"/>
        </w:rPr>
        <w:t>неэлектролиты</w:t>
      </w:r>
      <w:proofErr w:type="spellEnd"/>
      <w:r w:rsidRPr="00A3640F">
        <w:rPr>
          <w:rFonts w:ascii="Times New Roman" w:hAnsi="Times New Roman" w:cs="Times New Roman"/>
          <w:sz w:val="24"/>
          <w:szCs w:val="24"/>
        </w:rPr>
        <w:t xml:space="preserve">»,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 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 оксид </w:t>
      </w:r>
      <w:r w:rsidRPr="00A3640F">
        <w:rPr>
          <w:rFonts w:ascii="Times New Roman" w:hAnsi="Times New Roman" w:cs="Times New Roman"/>
          <w:sz w:val="24"/>
          <w:szCs w:val="24"/>
        </w:rPr>
        <w:lastRenderedPageBreak/>
        <w:t xml:space="preserve">— гидроксид — соль); 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окислительно-восстановительных реакциях; 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 классов неорганических веществ.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A3640F">
        <w:rPr>
          <w:rFonts w:ascii="Times New Roman" w:hAnsi="Times New Roman" w:cs="Times New Roman"/>
          <w:sz w:val="24"/>
          <w:szCs w:val="24"/>
        </w:rPr>
        <w:t>полуреакций</w:t>
      </w:r>
      <w:proofErr w:type="spellEnd"/>
      <w:r w:rsidRPr="00A3640F">
        <w:rPr>
          <w:rFonts w:ascii="Times New Roman" w:hAnsi="Times New Roman" w:cs="Times New Roman"/>
          <w:sz w:val="24"/>
          <w:szCs w:val="24"/>
        </w:rPr>
        <w:t xml:space="preserve"> окисления-восстановления); различать компоненты доказательства (тезис, аргументы и форму доказательства); осуществлять прямое индуктивное доказательство.</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 xml:space="preserve">Тема.7 Практикум 2. Свойства растворов электролитов. </w:t>
      </w:r>
      <w:proofErr w:type="gramStart"/>
      <w:r w:rsidRPr="00A3640F">
        <w:rPr>
          <w:rFonts w:ascii="Times New Roman" w:hAnsi="Times New Roman" w:cs="Times New Roman"/>
          <w:b/>
          <w:sz w:val="24"/>
          <w:szCs w:val="24"/>
        </w:rPr>
        <w:t xml:space="preserve">( </w:t>
      </w:r>
      <w:proofErr w:type="gramEnd"/>
      <w:r w:rsidRPr="00A3640F">
        <w:rPr>
          <w:rFonts w:ascii="Times New Roman" w:hAnsi="Times New Roman" w:cs="Times New Roman"/>
          <w:b/>
          <w:sz w:val="24"/>
          <w:szCs w:val="24"/>
        </w:rPr>
        <w:t>5час)</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Практическая работа № 4 Условия протекания химических реакций между растворами электролитов до конца.(2ч) Практическая работа № 5 </w:t>
      </w:r>
      <w:r w:rsidRPr="00A3640F">
        <w:rPr>
          <w:rFonts w:ascii="Times New Roman" w:hAnsi="Times New Roman" w:cs="Times New Roman"/>
          <w:color w:val="000000"/>
          <w:sz w:val="24"/>
        </w:rPr>
        <w:t>Свойства кислот, оснований, оксидов и солей</w:t>
      </w:r>
      <w:r w:rsidRPr="00A3640F">
        <w:rPr>
          <w:rFonts w:ascii="Times New Roman" w:hAnsi="Times New Roman" w:cs="Times New Roman"/>
          <w:color w:val="000000"/>
        </w:rPr>
        <w:t xml:space="preserve">. </w:t>
      </w:r>
      <w:r w:rsidRPr="00A3640F">
        <w:rPr>
          <w:rFonts w:ascii="Times New Roman" w:hAnsi="Times New Roman" w:cs="Times New Roman"/>
          <w:sz w:val="24"/>
          <w:szCs w:val="24"/>
        </w:rPr>
        <w:t>(2ч) Практическая работа № 6 Решение Экспериментальное задач по ТЭД (1ч)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Учащийся должен уметь: обращаться с лабораторным оборудованием и нагревательными приборами в соответствии с правилами техники безопасности; выполнять простейшие приемы обращения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w:t>
      </w:r>
    </w:p>
    <w:p w:rsidR="00A3640F" w:rsidRPr="00A3640F" w:rsidRDefault="00A3640F" w:rsidP="00A3640F">
      <w:pPr>
        <w:spacing w:line="240" w:lineRule="auto"/>
        <w:jc w:val="both"/>
        <w:rPr>
          <w:rFonts w:ascii="Times New Roman" w:hAnsi="Times New Roman" w:cs="Times New Roman"/>
          <w:b/>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sz w:val="24"/>
          <w:szCs w:val="24"/>
        </w:rPr>
        <w:t>Учащийся должен уметь: определять, исходя из учебной задачи, необходимость непосредственного или опосредованного наблюдения; самостоятельно формировать программу эксперимента.</w:t>
      </w:r>
    </w:p>
    <w:p w:rsidR="00A3640F" w:rsidRPr="00A3640F" w:rsidRDefault="00A3640F" w:rsidP="00A3640F">
      <w:pPr>
        <w:spacing w:line="240" w:lineRule="auto"/>
        <w:jc w:val="both"/>
        <w:rPr>
          <w:rFonts w:ascii="Times New Roman" w:hAnsi="Times New Roman" w:cs="Times New Roman"/>
          <w:b/>
          <w:sz w:val="24"/>
          <w:szCs w:val="24"/>
        </w:rPr>
      </w:pP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lastRenderedPageBreak/>
        <w:t>СОДЕРЖАНИЕ ПРОГРАММЫ</w:t>
      </w:r>
    </w:p>
    <w:p w:rsidR="00A3640F" w:rsidRPr="00A3640F" w:rsidRDefault="00A3640F" w:rsidP="00A3640F">
      <w:pPr>
        <w:shd w:val="clear" w:color="auto" w:fill="FFFFFF"/>
        <w:jc w:val="center"/>
        <w:rPr>
          <w:rFonts w:ascii="Times New Roman" w:hAnsi="Times New Roman" w:cs="Times New Roman"/>
          <w:b/>
          <w:bCs/>
          <w:color w:val="000000"/>
        </w:rPr>
      </w:pPr>
      <w:r w:rsidRPr="00A3640F">
        <w:rPr>
          <w:rFonts w:ascii="Times New Roman" w:hAnsi="Times New Roman" w:cs="Times New Roman"/>
          <w:b/>
          <w:bCs/>
          <w:color w:val="000000"/>
        </w:rPr>
        <w:t>9класс (2ч в неделю 68часов)</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 xml:space="preserve">Введение. </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 xml:space="preserve">Общая характеристика химических элементов и химических реакций. Периодический закон и Периодическая система химических элементов </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Д. И. Менделеева (10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Демонстрации. 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Лабораторные опыты</w:t>
      </w:r>
      <w:r w:rsidRPr="00A3640F">
        <w:rPr>
          <w:rFonts w:ascii="Times New Roman" w:hAnsi="Times New Roman" w:cs="Times New Roman"/>
          <w:sz w:val="24"/>
          <w:szCs w:val="24"/>
        </w:rPr>
        <w:t xml:space="preserve">.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Учащийся должен уметь: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характеризовать химические элементы 1—3-го </w:t>
      </w:r>
      <w:r w:rsidRPr="00A3640F">
        <w:rPr>
          <w:rFonts w:ascii="Times New Roman" w:hAnsi="Times New Roman" w:cs="Times New Roman"/>
          <w:sz w:val="24"/>
          <w:szCs w:val="24"/>
        </w:rPr>
        <w:lastRenderedPageBreak/>
        <w:t xml:space="preserve">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Учащийся должен уметь: 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 символической форме; определять виды классификации (естественную и искусственную); осуществлять прямое дедуктивное доказательство. </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1. Металлы (14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 Важнейшие соли железа. Значение железа и его соединений для природы и народного хозяйства.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lastRenderedPageBreak/>
        <w:t>Лабораторные опыты</w:t>
      </w:r>
      <w:r w:rsidRPr="00A3640F">
        <w:rPr>
          <w:rFonts w:ascii="Times New Roman" w:hAnsi="Times New Roman" w:cs="Times New Roman"/>
          <w:sz w:val="24"/>
          <w:szCs w:val="24"/>
        </w:rPr>
        <w:t xml:space="preserve">.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Учащийся должен уметь: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A3640F">
        <w:rPr>
          <w:rFonts w:ascii="Times New Roman" w:hAnsi="Times New Roman" w:cs="Times New Roman"/>
          <w:sz w:val="24"/>
          <w:szCs w:val="24"/>
        </w:rPr>
        <w:t>гидроксидов</w:t>
      </w:r>
      <w:proofErr w:type="spellEnd"/>
      <w:r w:rsidRPr="00A3640F">
        <w:rPr>
          <w:rFonts w:ascii="Times New Roman" w:hAnsi="Times New Roman" w:cs="Times New Roman"/>
          <w:sz w:val="24"/>
          <w:szCs w:val="24"/>
        </w:rPr>
        <w:t xml:space="preserve">,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 и их соединений, решать экспериментальные задачи по теме «Металлы»;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Учащийся должен уметь: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 </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2. Практикум 1. Свойства металлов и их соединений (2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lastRenderedPageBreak/>
        <w:t xml:space="preserve">1. Осуществление цепочки химических превращений.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2. Получение и свойства соединений металлов.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sz w:val="24"/>
          <w:szCs w:val="24"/>
        </w:rPr>
        <w:t>3. Решение экспериментальных задач на распознавание и получение соединений металлов.</w:t>
      </w:r>
      <w:r w:rsidRPr="00A3640F">
        <w:rPr>
          <w:rFonts w:ascii="Times New Roman" w:hAnsi="Times New Roman" w:cs="Times New Roman"/>
          <w:b/>
          <w:sz w:val="24"/>
          <w:szCs w:val="24"/>
        </w:rPr>
        <w:t xml:space="preserve">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При двухчасовом планировании проводится только практическая работа 3</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 </w:t>
      </w: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Учащийся должен уметь: 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Учащийся должен уметь: определять, исходя из учебной задачи, необходимость использования наблюдения или эксперимента. </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3. Неметаллы (25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A3640F">
        <w:rPr>
          <w:rFonts w:ascii="Times New Roman" w:hAnsi="Times New Roman" w:cs="Times New Roman"/>
          <w:sz w:val="24"/>
          <w:szCs w:val="24"/>
        </w:rPr>
        <w:t>электроотрицательность</w:t>
      </w:r>
      <w:proofErr w:type="spellEnd"/>
      <w:r w:rsidRPr="00A3640F">
        <w:rPr>
          <w:rFonts w:ascii="Times New Roman" w:hAnsi="Times New Roman" w:cs="Times New Roman"/>
          <w:sz w:val="24"/>
          <w:szCs w:val="24"/>
        </w:rPr>
        <w:t xml:space="preserve"> (ЭО) как мера «</w:t>
      </w:r>
      <w:proofErr w:type="spellStart"/>
      <w:r w:rsidRPr="00A3640F">
        <w:rPr>
          <w:rFonts w:ascii="Times New Roman" w:hAnsi="Times New Roman" w:cs="Times New Roman"/>
          <w:sz w:val="24"/>
          <w:szCs w:val="24"/>
        </w:rPr>
        <w:t>неметалличности</w:t>
      </w:r>
      <w:proofErr w:type="spellEnd"/>
      <w:r w:rsidRPr="00A3640F">
        <w:rPr>
          <w:rFonts w:ascii="Times New Roman" w:hAnsi="Times New Roman" w:cs="Times New Roman"/>
          <w:sz w:val="24"/>
          <w:szCs w:val="24"/>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 Образцы галогенов — простых веществ. Взаимодействие галогенов с натрием, с алюминием. Вытеснение хлором брома или </w:t>
      </w:r>
      <w:proofErr w:type="spellStart"/>
      <w:r w:rsidRPr="00A3640F">
        <w:rPr>
          <w:rFonts w:ascii="Times New Roman" w:hAnsi="Times New Roman" w:cs="Times New Roman"/>
          <w:sz w:val="24"/>
          <w:szCs w:val="24"/>
        </w:rPr>
        <w:t>иода</w:t>
      </w:r>
      <w:proofErr w:type="spellEnd"/>
      <w:r w:rsidRPr="00A3640F">
        <w:rPr>
          <w:rFonts w:ascii="Times New Roman" w:hAnsi="Times New Roman" w:cs="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w:t>
      </w:r>
      <w:r w:rsidRPr="00A3640F">
        <w:rPr>
          <w:rFonts w:ascii="Times New Roman" w:hAnsi="Times New Roman" w:cs="Times New Roman"/>
          <w:sz w:val="24"/>
          <w:szCs w:val="24"/>
        </w:rPr>
        <w:lastRenderedPageBreak/>
        <w:t xml:space="preserve">кремния. Образцы важнейших для народного хозяйства сульфатов, нитратов, карбонатов, фосфатов. Образцы стекла, керамики, цемента.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Лабораторные опыты</w:t>
      </w:r>
      <w:r w:rsidRPr="00A3640F">
        <w:rPr>
          <w:rFonts w:ascii="Times New Roman" w:hAnsi="Times New Roman" w:cs="Times New Roman"/>
          <w:sz w:val="24"/>
          <w:szCs w:val="24"/>
        </w:rPr>
        <w:t xml:space="preserve">.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Учащийся должен уметь: 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экспериментально исследовать свойства металлов и их соединений, решать экспериментальные задачи по теме «Неметаллы»;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 </w:t>
      </w:r>
    </w:p>
    <w:p w:rsidR="00A3640F" w:rsidRPr="00A3640F" w:rsidRDefault="00A3640F" w:rsidP="00A3640F">
      <w:pPr>
        <w:spacing w:line="240" w:lineRule="auto"/>
        <w:jc w:val="both"/>
        <w:rPr>
          <w:rFonts w:ascii="Times New Roman" w:hAnsi="Times New Roman" w:cs="Times New Roman"/>
          <w:sz w:val="24"/>
          <w:szCs w:val="24"/>
        </w:rPr>
      </w:pPr>
      <w:proofErr w:type="spellStart"/>
      <w:r w:rsidRPr="00A3640F">
        <w:rPr>
          <w:rFonts w:ascii="Times New Roman" w:hAnsi="Times New Roman" w:cs="Times New Roman"/>
          <w:b/>
          <w:sz w:val="24"/>
          <w:szCs w:val="24"/>
        </w:rPr>
        <w:lastRenderedPageBreak/>
        <w:t>Метапредметные</w:t>
      </w:r>
      <w:proofErr w:type="spellEnd"/>
      <w:r w:rsidRPr="00A3640F">
        <w:rPr>
          <w:rFonts w:ascii="Times New Roman" w:hAnsi="Times New Roman" w:cs="Times New Roman"/>
          <w:b/>
          <w:sz w:val="24"/>
          <w:szCs w:val="24"/>
        </w:rPr>
        <w:t xml:space="preserve"> результаты</w:t>
      </w:r>
      <w:r w:rsidRPr="00A3640F">
        <w:rPr>
          <w:rFonts w:ascii="Times New Roman" w:hAnsi="Times New Roman" w:cs="Times New Roman"/>
          <w:sz w:val="24"/>
          <w:szCs w:val="24"/>
        </w:rPr>
        <w:t xml:space="preserve"> обучения Учащийся должен уметь: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 </w:t>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4. Практикум 2. Свойства соединений неметаллов (3 ч)</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1. Решение экспериментальных задач по теме «Подгруппа галогенов».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2. Решение экспериментальных задач по теме «Подгруппа кислорода».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3. Решение экспериментальных задач по теме «Подгруппа азота».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4. Решение экспериментальных задач по теме «Подгруппа углерода». </w:t>
      </w:r>
    </w:p>
    <w:p w:rsidR="00A3640F" w:rsidRPr="00A3640F" w:rsidRDefault="00A3640F" w:rsidP="00A3640F">
      <w:pPr>
        <w:spacing w:line="240" w:lineRule="auto"/>
        <w:jc w:val="both"/>
        <w:rPr>
          <w:rFonts w:ascii="Times New Roman" w:hAnsi="Times New Roman" w:cs="Times New Roman"/>
          <w:b/>
          <w:sz w:val="24"/>
          <w:szCs w:val="24"/>
        </w:rPr>
      </w:pPr>
      <w:r w:rsidRPr="00A3640F">
        <w:rPr>
          <w:rFonts w:ascii="Times New Roman" w:hAnsi="Times New Roman" w:cs="Times New Roman"/>
          <w:b/>
          <w:sz w:val="24"/>
          <w:szCs w:val="24"/>
        </w:rPr>
        <w:t xml:space="preserve">5. Получение, собирание и распознавание газов. </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b/>
          <w:sz w:val="24"/>
          <w:szCs w:val="24"/>
        </w:rPr>
        <w:t>Предметные результаты обучения</w:t>
      </w:r>
      <w:r w:rsidRPr="00A3640F">
        <w:rPr>
          <w:rFonts w:ascii="Times New Roman" w:hAnsi="Times New Roman" w:cs="Times New Roman"/>
          <w:sz w:val="24"/>
          <w:szCs w:val="24"/>
        </w:rPr>
        <w:t xml:space="preserve"> Учащийся должен уметь: 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w:t>
      </w:r>
    </w:p>
    <w:p w:rsidR="00A3640F" w:rsidRPr="00A3640F" w:rsidRDefault="00A3640F" w:rsidP="00A3640F">
      <w:pPr>
        <w:spacing w:line="240" w:lineRule="auto"/>
        <w:jc w:val="both"/>
        <w:rPr>
          <w:rFonts w:ascii="Times New Roman" w:hAnsi="Times New Roman" w:cs="Times New Roman"/>
          <w:b/>
          <w:sz w:val="24"/>
          <w:szCs w:val="24"/>
        </w:rPr>
      </w:pPr>
      <w:proofErr w:type="spellStart"/>
      <w:r w:rsidRPr="00A3640F">
        <w:rPr>
          <w:rFonts w:ascii="Times New Roman" w:hAnsi="Times New Roman" w:cs="Times New Roman"/>
          <w:b/>
          <w:sz w:val="24"/>
          <w:szCs w:val="24"/>
        </w:rPr>
        <w:t>Метапредметные</w:t>
      </w:r>
      <w:proofErr w:type="spellEnd"/>
      <w:r w:rsidRPr="00A3640F">
        <w:rPr>
          <w:rFonts w:ascii="Times New Roman" w:hAnsi="Times New Roman" w:cs="Times New Roman"/>
          <w:b/>
          <w:sz w:val="24"/>
          <w:szCs w:val="24"/>
        </w:rPr>
        <w:t xml:space="preserve"> результаты обучения</w:t>
      </w:r>
      <w:r w:rsidRPr="00A3640F">
        <w:rPr>
          <w:rFonts w:ascii="Times New Roman" w:hAnsi="Times New Roman" w:cs="Times New Roman"/>
          <w:sz w:val="24"/>
          <w:szCs w:val="24"/>
        </w:rPr>
        <w:t xml:space="preserve"> Учащийся должен уметь: определять, исходя из учебной задачи, необходимость использования наблюдения или эксперимента. </w:t>
      </w:r>
      <w:r w:rsidRPr="00A3640F">
        <w:rPr>
          <w:rFonts w:ascii="Times New Roman" w:hAnsi="Times New Roman" w:cs="Times New Roman"/>
          <w:sz w:val="24"/>
          <w:szCs w:val="24"/>
        </w:rPr>
        <w:br/>
      </w:r>
    </w:p>
    <w:p w:rsidR="00A3640F" w:rsidRPr="00A3640F" w:rsidRDefault="00A3640F" w:rsidP="00A3640F">
      <w:pPr>
        <w:spacing w:line="240" w:lineRule="auto"/>
        <w:jc w:val="center"/>
        <w:rPr>
          <w:rFonts w:ascii="Times New Roman" w:hAnsi="Times New Roman" w:cs="Times New Roman"/>
          <w:b/>
          <w:sz w:val="24"/>
          <w:szCs w:val="24"/>
        </w:rPr>
      </w:pPr>
      <w:r w:rsidRPr="00A3640F">
        <w:rPr>
          <w:rFonts w:ascii="Times New Roman" w:hAnsi="Times New Roman" w:cs="Times New Roman"/>
          <w:b/>
          <w:sz w:val="24"/>
          <w:szCs w:val="24"/>
        </w:rPr>
        <w:t>Тема 5. Обобщение знаний по химии за курс основной школы. (10 ч)</w:t>
      </w:r>
    </w:p>
    <w:p w:rsidR="00A3640F" w:rsidRPr="00A3640F" w:rsidRDefault="00A3640F" w:rsidP="00A3640F">
      <w:pPr>
        <w:spacing w:line="240" w:lineRule="auto"/>
        <w:jc w:val="both"/>
        <w:rPr>
          <w:rFonts w:ascii="Times New Roman" w:hAnsi="Times New Roman" w:cs="Times New Roman"/>
          <w:sz w:val="24"/>
          <w:szCs w:val="24"/>
        </w:rPr>
      </w:pPr>
      <w:r w:rsidRPr="00A3640F">
        <w:rPr>
          <w:rFonts w:ascii="Times New Roman" w:hAnsi="Times New Roman" w:cs="Times New Roman"/>
          <w:sz w:val="24"/>
          <w:szCs w:val="24"/>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и окислительно-восстановительного процесса. </w:t>
      </w:r>
    </w:p>
    <w:p w:rsidR="00A3640F" w:rsidRPr="00A3640F" w:rsidRDefault="00A3640F" w:rsidP="00A3640F">
      <w:pPr>
        <w:jc w:val="both"/>
        <w:rPr>
          <w:rFonts w:ascii="Times New Roman" w:hAnsi="Times New Roman" w:cs="Times New Roman"/>
          <w:b/>
        </w:rPr>
      </w:pPr>
    </w:p>
    <w:p w:rsidR="00A3640F" w:rsidRPr="00A3640F" w:rsidRDefault="00A3640F" w:rsidP="00A3640F">
      <w:pPr>
        <w:spacing w:after="0" w:line="240" w:lineRule="auto"/>
        <w:jc w:val="both"/>
        <w:outlineLvl w:val="1"/>
        <w:rPr>
          <w:rFonts w:ascii="Times New Roman" w:eastAsia="Times New Roman" w:hAnsi="Times New Roman" w:cs="Times New Roman"/>
          <w:bCs/>
          <w:color w:val="000000"/>
          <w:lang w:eastAsia="ru-RU"/>
        </w:rPr>
      </w:pPr>
    </w:p>
    <w:p w:rsidR="009F5BEB" w:rsidRDefault="009F5BEB"/>
    <w:sectPr w:rsidR="009F5BEB" w:rsidSect="00820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5EB"/>
    <w:multiLevelType w:val="hybridMultilevel"/>
    <w:tmpl w:val="501E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336BF"/>
    <w:multiLevelType w:val="hybridMultilevel"/>
    <w:tmpl w:val="FA32F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3570D"/>
    <w:multiLevelType w:val="hybridMultilevel"/>
    <w:tmpl w:val="99DAB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B188B"/>
    <w:multiLevelType w:val="hybridMultilevel"/>
    <w:tmpl w:val="9E5EF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34EDE"/>
    <w:multiLevelType w:val="hybridMultilevel"/>
    <w:tmpl w:val="B70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E84B53"/>
    <w:multiLevelType w:val="hybridMultilevel"/>
    <w:tmpl w:val="D02CC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9633CE"/>
    <w:multiLevelType w:val="hybridMultilevel"/>
    <w:tmpl w:val="2C480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ACA"/>
    <w:rsid w:val="00153547"/>
    <w:rsid w:val="005A08C2"/>
    <w:rsid w:val="005F4044"/>
    <w:rsid w:val="00635BCB"/>
    <w:rsid w:val="00804AA6"/>
    <w:rsid w:val="009769C4"/>
    <w:rsid w:val="009E234E"/>
    <w:rsid w:val="009F5BEB"/>
    <w:rsid w:val="00A3640F"/>
    <w:rsid w:val="00B72ACA"/>
    <w:rsid w:val="00DD7012"/>
    <w:rsid w:val="00ED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D7012"/>
    <w:pPr>
      <w:spacing w:after="0" w:line="240" w:lineRule="auto"/>
    </w:pPr>
  </w:style>
</w:styles>
</file>

<file path=word/webSettings.xml><?xml version="1.0" encoding="utf-8"?>
<w:webSettings xmlns:r="http://schemas.openxmlformats.org/officeDocument/2006/relationships" xmlns:w="http://schemas.openxmlformats.org/wordprocessingml/2006/main">
  <w:divs>
    <w:div w:id="9496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79.tgl.ru/sp/pic/File/Programmi/himiya_8-9_klass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14316</Words>
  <Characters>81604</Characters>
  <Application>Microsoft Office Word</Application>
  <DocSecurity>0</DocSecurity>
  <Lines>680</Lines>
  <Paragraphs>191</Paragraphs>
  <ScaleCrop>false</ScaleCrop>
  <Company/>
  <LinksUpToDate>false</LinksUpToDate>
  <CharactersWithSpaces>95729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2020-01-23T08:56:00Z</dcterms:created>
  <dcterms:modified xsi:type="dcterms:W3CDTF">2022-10-31T01:25:00Z</dcterms:modified>
</cp:coreProperties>
</file>